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9E5F" w14:textId="77777777" w:rsidR="00EC6B96" w:rsidRPr="00324547" w:rsidRDefault="0092190F">
      <w:pPr>
        <w:rPr>
          <w:rFonts w:ascii="Gadugi" w:hAnsi="Gadugi" w:cs="Segoe UI Light"/>
        </w:rPr>
      </w:pPr>
      <w:r>
        <w:rPr>
          <w:rFonts w:ascii="Arial" w:hAnsi="Arial" w:cs="Arial"/>
          <w:noProof/>
          <w:color w:val="001BA0"/>
          <w:sz w:val="20"/>
          <w:szCs w:val="20"/>
          <w:lang w:eastAsia="en-GB"/>
        </w:rPr>
        <w:drawing>
          <wp:inline distT="0" distB="0" distL="0" distR="0" wp14:anchorId="386984F7" wp14:editId="431EB852">
            <wp:extent cx="1370683" cy="857250"/>
            <wp:effectExtent l="0" t="0" r="1270" b="0"/>
            <wp:docPr id="3" name="Picture 3" descr="Image result for cartoon children rea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237" cy="861349"/>
                    </a:xfrm>
                    <a:prstGeom prst="rect">
                      <a:avLst/>
                    </a:prstGeom>
                    <a:noFill/>
                    <a:ln>
                      <a:noFill/>
                    </a:ln>
                  </pic:spPr>
                </pic:pic>
              </a:graphicData>
            </a:graphic>
          </wp:inline>
        </w:drawing>
      </w:r>
    </w:p>
    <w:p w14:paraId="1D7E7217" w14:textId="77777777" w:rsidR="0092190F" w:rsidRPr="0092190F" w:rsidRDefault="0092190F" w:rsidP="0092190F">
      <w:pPr>
        <w:jc w:val="center"/>
        <w:rPr>
          <w:rFonts w:ascii="Gadugi" w:hAnsi="Gadugi" w:cs="Segoe UI Light"/>
        </w:rPr>
      </w:pPr>
      <w:r>
        <w:rPr>
          <w:rFonts w:ascii="Gadugi" w:hAnsi="Gadugi" w:cs="Segoe UI Light"/>
        </w:rPr>
        <w:t xml:space="preserve"> </w:t>
      </w:r>
      <w:r w:rsidRPr="00EC6B96">
        <w:rPr>
          <w:rFonts w:ascii="Segoe UI Light" w:hAnsi="Segoe UI Light" w:cs="Segoe UI Light"/>
          <w:b/>
        </w:rPr>
        <w:t>Privacy Information Leaflet For Children</w:t>
      </w:r>
    </w:p>
    <w:p w14:paraId="16EB8C16" w14:textId="77777777" w:rsidR="0092190F" w:rsidRDefault="0092190F">
      <w:pPr>
        <w:rPr>
          <w:rFonts w:ascii="Gadugi" w:hAnsi="Gadugi" w:cs="Segoe UI Light"/>
        </w:rPr>
      </w:pPr>
    </w:p>
    <w:p w14:paraId="6569F684" w14:textId="3E1DC1E5" w:rsidR="00EC6B96" w:rsidRPr="00324547" w:rsidRDefault="00EC6B96">
      <w:pPr>
        <w:rPr>
          <w:rFonts w:ascii="Gadugi" w:hAnsi="Gadugi" w:cs="Segoe UI Light"/>
        </w:rPr>
      </w:pPr>
      <w:r w:rsidRPr="00324547">
        <w:rPr>
          <w:rFonts w:ascii="Gadugi" w:hAnsi="Gadugi" w:cs="Segoe UI Light"/>
        </w:rPr>
        <w:t>Practice Details</w:t>
      </w:r>
      <w:r w:rsidR="0092190F">
        <w:rPr>
          <w:rFonts w:ascii="Gadugi" w:hAnsi="Gadugi" w:cs="Segoe UI Light"/>
        </w:rPr>
        <w:t xml:space="preserve"> – </w:t>
      </w:r>
      <w:r w:rsidR="00D22E1F">
        <w:rPr>
          <w:rFonts w:ascii="Gadugi" w:hAnsi="Gadugi" w:cs="Segoe UI Light"/>
        </w:rPr>
        <w:t>The Hollies Surgery, 41 Rector Road, Hadleigh, Essex, SS7 2NA</w:t>
      </w:r>
    </w:p>
    <w:p w14:paraId="46DD77E0" w14:textId="7E053E43" w:rsidR="00EC6B96" w:rsidRPr="00324547" w:rsidRDefault="00EC6B96">
      <w:pPr>
        <w:rPr>
          <w:rFonts w:ascii="Gadugi" w:hAnsi="Gadugi" w:cs="Segoe UI Light"/>
        </w:rPr>
      </w:pPr>
      <w:r w:rsidRPr="00324547">
        <w:rPr>
          <w:rFonts w:ascii="Gadugi" w:hAnsi="Gadugi" w:cs="Segoe UI Light"/>
        </w:rPr>
        <w:t>Data Protection Officer</w:t>
      </w:r>
      <w:r w:rsidR="0092190F">
        <w:rPr>
          <w:rFonts w:ascii="Gadugi" w:hAnsi="Gadugi" w:cs="Segoe UI Light"/>
        </w:rPr>
        <w:t xml:space="preserve"> – </w:t>
      </w:r>
      <w:r w:rsidR="00D22E1F">
        <w:rPr>
          <w:rFonts w:ascii="Gadugi" w:hAnsi="Gadugi" w:cs="Segoe UI Light"/>
        </w:rPr>
        <w:t>Dr Omosini</w:t>
      </w:r>
    </w:p>
    <w:p w14:paraId="394C9C53" w14:textId="77777777" w:rsidR="00EC6B96" w:rsidRPr="00324547" w:rsidRDefault="00EC6B96">
      <w:pPr>
        <w:rPr>
          <w:rFonts w:ascii="Gadugi" w:hAnsi="Gadugi" w:cs="Segoe UI Light"/>
        </w:rPr>
      </w:pPr>
    </w:p>
    <w:p w14:paraId="4B15EEB9" w14:textId="77777777" w:rsidR="00EC6B96" w:rsidRPr="00324547" w:rsidRDefault="00EC6B96">
      <w:pPr>
        <w:rPr>
          <w:rFonts w:ascii="Gadugi" w:hAnsi="Gadugi" w:cs="Segoe UI Light"/>
          <w:b/>
        </w:rPr>
      </w:pPr>
      <w:r w:rsidRPr="00324547">
        <w:rPr>
          <w:rFonts w:ascii="Gadugi" w:hAnsi="Gadugi" w:cs="Segoe UI Light"/>
          <w:b/>
        </w:rPr>
        <w:t>What is a privacy notice?</w:t>
      </w:r>
    </w:p>
    <w:p w14:paraId="23740F7E" w14:textId="77777777" w:rsidR="00EC6B96" w:rsidRPr="00324547" w:rsidRDefault="00EC6B96">
      <w:pPr>
        <w:rPr>
          <w:rFonts w:ascii="Gadugi" w:hAnsi="Gadugi" w:cs="Segoe UI Light"/>
        </w:rPr>
      </w:pPr>
      <w:r w:rsidRPr="00324547">
        <w:rPr>
          <w:rFonts w:ascii="Gadugi" w:hAnsi="Gadugi" w:cs="Segoe UI Light"/>
        </w:rPr>
        <w:t>A privacy notice helps your doctor’s surgery tell you how it uses information it has about you, like your name, address, date of birth and all of the notes the doctor or nurse makes about you in your healthcare record.</w:t>
      </w:r>
    </w:p>
    <w:p w14:paraId="368317E9" w14:textId="77777777" w:rsidR="00EC6B96" w:rsidRPr="00324547" w:rsidRDefault="00EC6B96">
      <w:pPr>
        <w:rPr>
          <w:rFonts w:ascii="Gadugi" w:hAnsi="Gadugi" w:cs="Segoe UI Light"/>
        </w:rPr>
      </w:pPr>
    </w:p>
    <w:p w14:paraId="5E3915E4" w14:textId="77777777" w:rsidR="00EC6B96" w:rsidRPr="00324547" w:rsidRDefault="00EC6B96">
      <w:pPr>
        <w:rPr>
          <w:rFonts w:ascii="Gadugi" w:hAnsi="Gadugi" w:cs="Segoe UI Light"/>
          <w:b/>
        </w:rPr>
      </w:pPr>
      <w:r w:rsidRPr="00324547">
        <w:rPr>
          <w:rFonts w:ascii="Gadugi" w:hAnsi="Gadugi" w:cs="Segoe UI Light"/>
          <w:b/>
        </w:rPr>
        <w:t>Why do we need one?</w:t>
      </w:r>
    </w:p>
    <w:p w14:paraId="4F09BA46" w14:textId="77777777" w:rsidR="00EC6B96" w:rsidRPr="00324547" w:rsidRDefault="00EC6B96">
      <w:pPr>
        <w:rPr>
          <w:rFonts w:ascii="Gadugi" w:hAnsi="Gadugi" w:cs="Segoe UI Light"/>
        </w:rPr>
      </w:pPr>
      <w:r w:rsidRPr="00324547">
        <w:rPr>
          <w:rFonts w:ascii="Gadugi" w:hAnsi="Gadugi" w:cs="Segoe UI Light"/>
        </w:rPr>
        <w:t>You doctor’s surgery needs a privacy notice to make sure it meets the legal requirements which are written in a new document called the General Data Protection Regulation (Or GDPR for short).</w:t>
      </w:r>
    </w:p>
    <w:p w14:paraId="433BDF3A" w14:textId="77777777" w:rsidR="00EC6B96" w:rsidRPr="00324547" w:rsidRDefault="00EC6B96">
      <w:pPr>
        <w:rPr>
          <w:rFonts w:ascii="Gadugi" w:hAnsi="Gadugi" w:cs="Segoe UI Light"/>
        </w:rPr>
      </w:pPr>
    </w:p>
    <w:p w14:paraId="6AEF9F11" w14:textId="77777777" w:rsidR="00EC6B96" w:rsidRPr="00324547" w:rsidRDefault="00EC6B96">
      <w:pPr>
        <w:rPr>
          <w:rFonts w:ascii="Gadugi" w:hAnsi="Gadugi" w:cs="Segoe UI Light"/>
          <w:b/>
        </w:rPr>
      </w:pPr>
      <w:r w:rsidRPr="00324547">
        <w:rPr>
          <w:rFonts w:ascii="Gadugi" w:hAnsi="Gadugi" w:cs="Segoe UI Light"/>
          <w:b/>
        </w:rPr>
        <w:t>What is GDPR?</w:t>
      </w:r>
    </w:p>
    <w:p w14:paraId="05B637B4" w14:textId="77777777" w:rsidR="00EC6B96" w:rsidRPr="00324547" w:rsidRDefault="00EC6B96">
      <w:pPr>
        <w:rPr>
          <w:rFonts w:ascii="Gadugi" w:hAnsi="Gadugi" w:cs="Segoe UI Light"/>
        </w:rPr>
      </w:pPr>
      <w:r w:rsidRPr="00324547">
        <w:rPr>
          <w:rFonts w:ascii="Gadugi" w:hAnsi="Gadugi" w:cs="Segoe UI Light"/>
        </w:rPr>
        <w:t>GDPR is a document that helps your doctor’s surgery keep the information about you secure.  It was introduced on the 25</w:t>
      </w:r>
      <w:r w:rsidRPr="00324547">
        <w:rPr>
          <w:rFonts w:ascii="Gadugi" w:hAnsi="Gadugi" w:cs="Segoe UI Light"/>
          <w:vertAlign w:val="superscript"/>
        </w:rPr>
        <w:t>th</w:t>
      </w:r>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14:paraId="3A83B6DA" w14:textId="77777777" w:rsidR="00EC6B96" w:rsidRPr="00324547" w:rsidRDefault="00EC6B96">
      <w:pPr>
        <w:rPr>
          <w:rFonts w:ascii="Gadugi" w:hAnsi="Gadugi" w:cs="Segoe UI Light"/>
        </w:rPr>
      </w:pPr>
    </w:p>
    <w:p w14:paraId="6A0AA774" w14:textId="77777777" w:rsidR="00EC6B96" w:rsidRPr="00324547" w:rsidRDefault="00EC6B96">
      <w:pPr>
        <w:rPr>
          <w:rFonts w:ascii="Gadugi" w:hAnsi="Gadugi" w:cs="Segoe UI Light"/>
          <w:b/>
        </w:rPr>
      </w:pPr>
      <w:r w:rsidRPr="00324547">
        <w:rPr>
          <w:rFonts w:ascii="Gadugi" w:hAnsi="Gadugi" w:cs="Segoe UI Light"/>
          <w:b/>
        </w:rPr>
        <w:t>How do you know about our privacy notice?</w:t>
      </w:r>
    </w:p>
    <w:p w14:paraId="35C6FA50" w14:textId="77777777" w:rsidR="00EC6B96" w:rsidRDefault="007D0948">
      <w:pPr>
        <w:rPr>
          <w:rFonts w:ascii="Gadugi" w:hAnsi="Gadugi" w:cs="Segoe UI Light"/>
        </w:rPr>
      </w:pPr>
      <w:r w:rsidRPr="00324547">
        <w:rPr>
          <w:rFonts w:ascii="Gadugi" w:hAnsi="Gadugi" w:cs="Segoe UI Light"/>
        </w:rPr>
        <w:t>At your surgery, we have posters in our waiting room and leaflets to give to children and adults and we also have lots of information about privacy on our website, telling you how we use the information we have about you.</w:t>
      </w:r>
    </w:p>
    <w:p w14:paraId="46C2EEBD" w14:textId="77777777" w:rsidR="007D0948" w:rsidRPr="00324547" w:rsidRDefault="007D0948">
      <w:pPr>
        <w:rPr>
          <w:rFonts w:ascii="Gadugi" w:hAnsi="Gadugi" w:cs="Segoe UI Light"/>
          <w:b/>
        </w:rPr>
      </w:pPr>
    </w:p>
    <w:p w14:paraId="3F4DAAD1" w14:textId="77777777" w:rsidR="007D0948" w:rsidRPr="00324547" w:rsidRDefault="007D0948">
      <w:pPr>
        <w:rPr>
          <w:rFonts w:ascii="Gadugi" w:hAnsi="Gadugi" w:cs="Segoe UI Light"/>
          <w:b/>
        </w:rPr>
      </w:pPr>
      <w:r w:rsidRPr="00324547">
        <w:rPr>
          <w:rFonts w:ascii="Gadugi" w:hAnsi="Gadugi" w:cs="Segoe UI Light"/>
          <w:b/>
        </w:rPr>
        <w:t>What information do we collect about you?</w:t>
      </w:r>
    </w:p>
    <w:p w14:paraId="219EEBD2" w14:textId="77777777" w:rsidR="007D0948" w:rsidRPr="00324547" w:rsidRDefault="007D0948">
      <w:pPr>
        <w:rPr>
          <w:rFonts w:ascii="Gadugi" w:hAnsi="Gadugi" w:cs="Segoe UI Light"/>
        </w:rPr>
      </w:pPr>
      <w:r w:rsidRPr="00324547">
        <w:rPr>
          <w:rFonts w:ascii="Gadugi" w:hAnsi="Gadugi" w:cs="Segoe UI Light"/>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68C98D3C" w14:textId="77777777" w:rsidR="007D0948" w:rsidRPr="00324547" w:rsidRDefault="007D0948">
      <w:pPr>
        <w:rPr>
          <w:rFonts w:ascii="Gadugi" w:hAnsi="Gadugi" w:cs="Segoe UI Light"/>
          <w:b/>
        </w:rPr>
      </w:pPr>
    </w:p>
    <w:p w14:paraId="173C2E9C" w14:textId="77777777" w:rsidR="007D0948" w:rsidRPr="00324547" w:rsidRDefault="007D0948">
      <w:pPr>
        <w:rPr>
          <w:rFonts w:ascii="Gadugi" w:hAnsi="Gadugi" w:cs="Segoe UI Light"/>
          <w:b/>
        </w:rPr>
      </w:pPr>
      <w:r w:rsidRPr="00324547">
        <w:rPr>
          <w:rFonts w:ascii="Gadugi" w:hAnsi="Gadugi" w:cs="Segoe UI Light"/>
          <w:b/>
        </w:rPr>
        <w:t>How do we use your information?</w:t>
      </w:r>
    </w:p>
    <w:p w14:paraId="7AD4DB27" w14:textId="77777777" w:rsidR="007D0948" w:rsidRDefault="007D0948">
      <w:pPr>
        <w:rPr>
          <w:rFonts w:ascii="Gadugi" w:hAnsi="Gadugi" w:cs="Segoe UI Light"/>
        </w:rPr>
      </w:pPr>
      <w:r w:rsidRPr="00324547">
        <w:rPr>
          <w:rFonts w:ascii="Gadugi" w:hAnsi="Gadugi" w:cs="Segoe UI Light"/>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or your parents or adults with parental responsibility</w:t>
      </w:r>
      <w:r w:rsidR="0086231D" w:rsidRPr="00324547">
        <w:rPr>
          <w:rFonts w:ascii="Gadugi" w:hAnsi="Gadugi" w:cs="Segoe UI Light"/>
        </w:rPr>
        <w:t>, if it’s okay to share your information.</w:t>
      </w:r>
    </w:p>
    <w:p w14:paraId="52E8681E" w14:textId="77777777" w:rsidR="00324547" w:rsidRPr="00324547" w:rsidRDefault="00324547">
      <w:pPr>
        <w:rPr>
          <w:rFonts w:ascii="Gadugi" w:hAnsi="Gadugi" w:cs="Segoe UI Light"/>
        </w:rPr>
      </w:pPr>
    </w:p>
    <w:p w14:paraId="38EF37F7" w14:textId="77777777" w:rsidR="0086231D" w:rsidRPr="00324547" w:rsidRDefault="0086231D">
      <w:pPr>
        <w:rPr>
          <w:rFonts w:ascii="Gadugi" w:hAnsi="Gadugi" w:cs="Segoe UI Light"/>
          <w:b/>
        </w:rPr>
      </w:pPr>
      <w:r w:rsidRPr="00324547">
        <w:rPr>
          <w:rFonts w:ascii="Gadugi" w:hAnsi="Gadugi" w:cs="Segoe UI Light"/>
          <w:b/>
        </w:rPr>
        <w:t>How do we keep your information private?</w:t>
      </w:r>
    </w:p>
    <w:p w14:paraId="4C42DC3E" w14:textId="77777777" w:rsidR="0086231D"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14:paraId="3C080460" w14:textId="77777777" w:rsidR="00324547" w:rsidRPr="00324547" w:rsidRDefault="00324547">
      <w:pPr>
        <w:rPr>
          <w:rFonts w:ascii="Gadugi" w:hAnsi="Gadugi" w:cs="Segoe UI Light"/>
        </w:rPr>
      </w:pPr>
    </w:p>
    <w:p w14:paraId="1A9CA627" w14:textId="77777777" w:rsidR="0086231D" w:rsidRPr="00324547" w:rsidRDefault="0086231D">
      <w:pPr>
        <w:rPr>
          <w:rFonts w:ascii="Gadugi" w:hAnsi="Gadugi" w:cs="Segoe UI Light"/>
          <w:b/>
        </w:rPr>
      </w:pPr>
      <w:r w:rsidRPr="00324547">
        <w:rPr>
          <w:rFonts w:ascii="Gadugi" w:hAnsi="Gadugi" w:cs="Segoe UI Light"/>
          <w:b/>
        </w:rPr>
        <w:t>What if I’ve got a long-term medical problem?</w:t>
      </w:r>
    </w:p>
    <w:p w14:paraId="069EE064" w14:textId="77777777" w:rsidR="0086231D" w:rsidRDefault="0086231D">
      <w:pPr>
        <w:rPr>
          <w:rFonts w:ascii="Gadugi" w:hAnsi="Gadugi" w:cs="Segoe UI Light"/>
        </w:rPr>
      </w:pPr>
      <w:r w:rsidRPr="00324547">
        <w:rPr>
          <w:rFonts w:ascii="Gadugi" w:hAnsi="Gadugi" w:cs="Segoe UI Light"/>
        </w:rPr>
        <w:t>If you have a long-term medical problem then we know it is important to make sure your information is shared with other healthcare workers to help them help you, making sure you</w:t>
      </w:r>
      <w:r w:rsidR="00AA050F" w:rsidRPr="00324547">
        <w:rPr>
          <w:rFonts w:ascii="Gadugi" w:hAnsi="Gadugi" w:cs="Segoe UI Light"/>
        </w:rPr>
        <w:t xml:space="preserve"> get the care you need when you need it!</w:t>
      </w:r>
    </w:p>
    <w:p w14:paraId="181314FA" w14:textId="77777777" w:rsidR="00324547" w:rsidRPr="00324547" w:rsidRDefault="00324547">
      <w:pPr>
        <w:rPr>
          <w:rFonts w:ascii="Gadugi" w:hAnsi="Gadugi" w:cs="Segoe UI Light"/>
        </w:rPr>
      </w:pPr>
    </w:p>
    <w:p w14:paraId="2F187A96" w14:textId="77777777" w:rsidR="00AA050F" w:rsidRPr="00324547" w:rsidRDefault="00AA050F">
      <w:pPr>
        <w:rPr>
          <w:rFonts w:ascii="Gadugi" w:hAnsi="Gadugi" w:cs="Segoe UI Light"/>
          <w:b/>
        </w:rPr>
      </w:pPr>
      <w:r w:rsidRPr="00324547">
        <w:rPr>
          <w:rFonts w:ascii="Gadugi" w:hAnsi="Gadugi" w:cs="Segoe UI Light"/>
          <w:b/>
        </w:rPr>
        <w:t>Don’t want to share?</w:t>
      </w:r>
    </w:p>
    <w:p w14:paraId="59239612" w14:textId="77777777" w:rsidR="00AA050F" w:rsidRDefault="00AA050F">
      <w:pPr>
        <w:rPr>
          <w:rFonts w:ascii="Gadugi" w:hAnsi="Gadugi" w:cs="Segoe UI Light"/>
        </w:rPr>
      </w:pPr>
      <w:r w:rsidRPr="00324547">
        <w:rPr>
          <w:rFonts w:ascii="Gadugi" w:hAnsi="Gadugi" w:cs="Segoe UI Light"/>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14:paraId="4541189D" w14:textId="77777777" w:rsidR="00324547" w:rsidRPr="00324547" w:rsidRDefault="00324547">
      <w:pPr>
        <w:rPr>
          <w:rFonts w:ascii="Gadugi" w:hAnsi="Gadugi" w:cs="Segoe UI Light"/>
        </w:rPr>
      </w:pPr>
    </w:p>
    <w:p w14:paraId="6D5A2456" w14:textId="77777777" w:rsidR="00AA050F" w:rsidRPr="00324547" w:rsidRDefault="00AA050F">
      <w:pPr>
        <w:rPr>
          <w:rFonts w:ascii="Gadugi" w:hAnsi="Gadugi" w:cs="Segoe UI Light"/>
          <w:b/>
        </w:rPr>
      </w:pPr>
      <w:r w:rsidRPr="00324547">
        <w:rPr>
          <w:rFonts w:ascii="Gadugi" w:hAnsi="Gadugi" w:cs="Segoe UI Light"/>
          <w:b/>
        </w:rPr>
        <w:t>How do I access my records?</w:t>
      </w:r>
    </w:p>
    <w:p w14:paraId="3630E743" w14:textId="77777777" w:rsidR="00A97DEA" w:rsidRDefault="00AA050F" w:rsidP="0059145D">
      <w:pPr>
        <w:rPr>
          <w:rFonts w:ascii="Gadugi" w:hAnsi="Gadugi"/>
        </w:rPr>
      </w:pPr>
      <w:r w:rsidRPr="00324547">
        <w:rPr>
          <w:rFonts w:ascii="Gadugi" w:hAnsi="Gadugi" w:cs="Segoe UI Light"/>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Please write in to the Practice Manager to request this and you will be given further information on how this process works, (or ask your parents or adults with parental responsibility to do so).</w:t>
      </w:r>
    </w:p>
    <w:p w14:paraId="0D24BE19" w14:textId="77777777" w:rsidR="0059145D" w:rsidRPr="0059145D" w:rsidRDefault="0059145D" w:rsidP="0059145D">
      <w:pPr>
        <w:rPr>
          <w:rFonts w:ascii="Gadugi" w:hAnsi="Gadugi" w:cs="Segoe UI Light"/>
        </w:rPr>
      </w:pPr>
    </w:p>
    <w:p w14:paraId="559D86DE" w14:textId="77777777" w:rsidR="00AA050F" w:rsidRPr="00A97DEA" w:rsidRDefault="00AA050F">
      <w:pPr>
        <w:rPr>
          <w:rFonts w:ascii="Gadugi" w:hAnsi="Gadugi" w:cs="Segoe UI Light"/>
        </w:rPr>
      </w:pPr>
      <w:r w:rsidRPr="00324547">
        <w:rPr>
          <w:rFonts w:ascii="Gadugi" w:hAnsi="Gadugi" w:cs="Segoe UI Light"/>
          <w:b/>
        </w:rPr>
        <w:t>What do I do if I have a question?</w:t>
      </w:r>
    </w:p>
    <w:p w14:paraId="174BDEEC" w14:textId="77777777" w:rsidR="00AA050F" w:rsidRPr="00324547" w:rsidRDefault="00AA050F">
      <w:pPr>
        <w:rPr>
          <w:rFonts w:ascii="Gadugi" w:hAnsi="Gadugi" w:cs="Segoe UI Light"/>
        </w:rPr>
      </w:pPr>
      <w:r w:rsidRPr="00324547">
        <w:rPr>
          <w:rFonts w:ascii="Gadugi" w:hAnsi="Gadugi" w:cs="Segoe UI Light"/>
        </w:rPr>
        <w:lastRenderedPageBreak/>
        <w:t xml:space="preserve">If you have any questions, ask a member of </w:t>
      </w:r>
      <w:r w:rsidR="00641632" w:rsidRPr="00324547">
        <w:rPr>
          <w:rFonts w:ascii="Gadugi" w:hAnsi="Gadugi" w:cs="Segoe UI Light"/>
        </w:rPr>
        <w:t>the surgery team or your parents or adults with parental responsibility.  You can:</w:t>
      </w:r>
    </w:p>
    <w:p w14:paraId="54B3C944" w14:textId="77777777"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Contact the practice’s data controller via email at INSERT PRACTICE EMAIL ADDRESS.  GP Practices are data controllers for the data they hold about their patients.</w:t>
      </w:r>
    </w:p>
    <w:p w14:paraId="103D2520" w14:textId="77777777"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Write to the data controller at INSERT PRACTICE ADDRESS</w:t>
      </w:r>
    </w:p>
    <w:p w14:paraId="14C5F3ED" w14:textId="77777777"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Ask to speak to the practice manager INSERT NAME</w:t>
      </w:r>
    </w:p>
    <w:p w14:paraId="092B8086" w14:textId="77777777" w:rsidR="00324547" w:rsidRPr="00324547" w:rsidRDefault="00324547" w:rsidP="00641632">
      <w:pPr>
        <w:pStyle w:val="ListParagraph"/>
        <w:numPr>
          <w:ilvl w:val="0"/>
          <w:numId w:val="1"/>
        </w:numPr>
        <w:rPr>
          <w:rFonts w:ascii="Gadugi" w:hAnsi="Gadugi" w:cs="Segoe UI Light"/>
        </w:rPr>
      </w:pPr>
      <w:r w:rsidRPr="00324547">
        <w:rPr>
          <w:rFonts w:ascii="Gadugi" w:hAnsi="Gadugi" w:cs="Segoe UI Light"/>
        </w:rPr>
        <w:t>The Data Protection Officer (DPO) for our practice is INSERT NAME</w:t>
      </w:r>
    </w:p>
    <w:p w14:paraId="64EE5BB6" w14:textId="77777777" w:rsidR="00324547" w:rsidRDefault="00324547" w:rsidP="00324547">
      <w:pPr>
        <w:rPr>
          <w:rFonts w:ascii="Gadugi" w:hAnsi="Gadugi" w:cs="Segoe UI Light"/>
        </w:rPr>
      </w:pPr>
    </w:p>
    <w:p w14:paraId="27413673" w14:textId="77777777"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14:paraId="0BD2B1BF" w14:textId="77777777" w:rsidR="00324547" w:rsidRPr="00324547" w:rsidRDefault="00324547" w:rsidP="00324547">
      <w:pPr>
        <w:rPr>
          <w:rFonts w:ascii="Gadugi" w:hAnsi="Gadugi" w:cs="Segoe UI Light"/>
        </w:rPr>
      </w:pPr>
      <w:r w:rsidRPr="00324547">
        <w:rPr>
          <w:rFonts w:ascii="Gadugi" w:hAnsi="Gadugi" w:cs="Segoe UI Light"/>
        </w:rPr>
        <w:t>We really want to make sure you are happy, but we understand that sometimes things can go wrong.  If you or your parents or adults with parental responsibility are unhappy with any part of our data processing methods, you can complain.  For more information, visit ico.org.uk and select ‘Raising a concern’.</w:t>
      </w:r>
    </w:p>
    <w:p w14:paraId="2CF9A94E" w14:textId="6DEB6001" w:rsidR="00324547" w:rsidRPr="00324547" w:rsidRDefault="00324547" w:rsidP="00324547">
      <w:pPr>
        <w:rPr>
          <w:rFonts w:ascii="Gadugi" w:hAnsi="Gadugi" w:cs="Segoe UI Light"/>
        </w:rPr>
      </w:pPr>
      <w:r w:rsidRPr="00324547">
        <w:rPr>
          <w:rFonts w:ascii="Gadugi" w:hAnsi="Gadugi" w:cs="Segoe UI Light"/>
        </w:rPr>
        <w:t xml:space="preserve">We always make sure the information we give you is up to date.  Any updates will be published on our website, in our newsletter and leaflets, and on our posters.  This policy will be reviewed </w:t>
      </w:r>
      <w:r w:rsidR="00D22E1F">
        <w:rPr>
          <w:rFonts w:ascii="Gadugi" w:hAnsi="Gadugi" w:cs="Segoe UI Light"/>
        </w:rPr>
        <w:t>October 2023</w:t>
      </w:r>
      <w:r w:rsidRPr="00324547">
        <w:rPr>
          <w:rFonts w:ascii="Gadugi" w:hAnsi="Gadugi" w:cs="Segoe UI Light"/>
        </w:rPr>
        <w:t xml:space="preserve"> </w:t>
      </w:r>
    </w:p>
    <w:p w14:paraId="00E0E2AB" w14:textId="77777777" w:rsidR="00EC6B96" w:rsidRDefault="00EC6B96">
      <w:pPr>
        <w:rPr>
          <w:rFonts w:ascii="Gadugi" w:hAnsi="Gadugi" w:cs="Segoe UI Light"/>
        </w:rPr>
      </w:pPr>
    </w:p>
    <w:p w14:paraId="4E64589E" w14:textId="77777777" w:rsidR="0092190F" w:rsidRDefault="0092190F">
      <w:pPr>
        <w:rPr>
          <w:rFonts w:ascii="Gadugi" w:hAnsi="Gadugi" w:cs="Segoe UI Light"/>
        </w:rPr>
      </w:pPr>
    </w:p>
    <w:p w14:paraId="7AA87C77" w14:textId="77777777" w:rsidR="0092190F" w:rsidRDefault="0092190F">
      <w:pPr>
        <w:rPr>
          <w:rFonts w:ascii="Gadugi" w:hAnsi="Gadugi" w:cs="Segoe UI Light"/>
        </w:rPr>
      </w:pPr>
    </w:p>
    <w:p w14:paraId="2CBBC915" w14:textId="77777777" w:rsidR="0092190F" w:rsidRDefault="0092190F">
      <w:pPr>
        <w:rPr>
          <w:rFonts w:ascii="Gadugi" w:hAnsi="Gadugi" w:cs="Segoe UI Light"/>
        </w:rPr>
      </w:pPr>
    </w:p>
    <w:p w14:paraId="3B1DFB2D" w14:textId="77777777" w:rsidR="0092190F" w:rsidRDefault="0092190F">
      <w:pPr>
        <w:rPr>
          <w:rFonts w:ascii="Gadugi" w:hAnsi="Gadugi" w:cs="Segoe UI Light"/>
        </w:rPr>
      </w:pPr>
    </w:p>
    <w:p w14:paraId="0839D14E" w14:textId="77777777" w:rsidR="0092190F" w:rsidRDefault="0092190F">
      <w:pPr>
        <w:rPr>
          <w:rFonts w:ascii="Gadugi" w:hAnsi="Gadugi" w:cs="Segoe UI Light"/>
        </w:rPr>
      </w:pPr>
    </w:p>
    <w:p w14:paraId="2D1F5CA7" w14:textId="77777777" w:rsidR="0092190F" w:rsidRDefault="0092190F">
      <w:pPr>
        <w:rPr>
          <w:rFonts w:ascii="Gadugi" w:hAnsi="Gadugi" w:cs="Segoe UI Light"/>
        </w:rPr>
      </w:pPr>
    </w:p>
    <w:p w14:paraId="273238CD" w14:textId="77777777" w:rsidR="0092190F" w:rsidRDefault="0092190F">
      <w:pPr>
        <w:rPr>
          <w:rFonts w:ascii="Gadugi" w:hAnsi="Gadugi" w:cs="Segoe UI Light"/>
        </w:rPr>
      </w:pPr>
    </w:p>
    <w:p w14:paraId="4CB9EAE9" w14:textId="77777777" w:rsidR="0092190F" w:rsidRDefault="0092190F">
      <w:pPr>
        <w:rPr>
          <w:rFonts w:ascii="Gadugi" w:hAnsi="Gadugi" w:cs="Segoe UI Light"/>
        </w:rPr>
      </w:pPr>
    </w:p>
    <w:p w14:paraId="1375CFB4" w14:textId="77777777" w:rsidR="0092190F" w:rsidRDefault="0092190F">
      <w:pPr>
        <w:rPr>
          <w:rFonts w:ascii="Gadugi" w:hAnsi="Gadugi" w:cs="Segoe UI Light"/>
        </w:rPr>
      </w:pPr>
    </w:p>
    <w:p w14:paraId="29ADE4D0" w14:textId="77777777" w:rsidR="0092190F" w:rsidRDefault="0092190F">
      <w:pPr>
        <w:rPr>
          <w:rFonts w:ascii="Gadugi" w:hAnsi="Gadugi" w:cs="Segoe UI Light"/>
        </w:rPr>
      </w:pPr>
    </w:p>
    <w:p w14:paraId="0F2FD0CA" w14:textId="77777777" w:rsidR="0092190F" w:rsidRPr="00324547" w:rsidRDefault="0092190F">
      <w:pPr>
        <w:rPr>
          <w:rFonts w:ascii="Gadugi" w:hAnsi="Gadugi" w:cs="Segoe UI Light"/>
        </w:rPr>
      </w:pPr>
      <w:r>
        <w:rPr>
          <w:rFonts w:ascii="Gadugi" w:hAnsi="Gadugi" w:cs="Segoe UI Light"/>
        </w:rPr>
        <w:t xml:space="preserve">                                                                             </w:t>
      </w:r>
      <w:r>
        <w:rPr>
          <w:rFonts w:ascii="Arial" w:hAnsi="Arial" w:cs="Arial"/>
          <w:noProof/>
          <w:color w:val="001BA0"/>
          <w:sz w:val="20"/>
          <w:szCs w:val="20"/>
          <w:lang w:eastAsia="en-GB"/>
        </w:rPr>
        <w:drawing>
          <wp:inline distT="0" distB="0" distL="0" distR="0" wp14:anchorId="0C91EB4C" wp14:editId="54FC7D5A">
            <wp:extent cx="2744268" cy="500380"/>
            <wp:effectExtent l="0" t="0" r="0" b="0"/>
            <wp:docPr id="1" name="Picture 1" descr="Image result for cartoon children holding han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6498" cy="513550"/>
                    </a:xfrm>
                    <a:prstGeom prst="rect">
                      <a:avLst/>
                    </a:prstGeom>
                    <a:noFill/>
                    <a:ln>
                      <a:noFill/>
                    </a:ln>
                  </pic:spPr>
                </pic:pic>
              </a:graphicData>
            </a:graphic>
          </wp:inline>
        </w:drawing>
      </w:r>
    </w:p>
    <w:sectPr w:rsidR="0092190F" w:rsidRPr="00324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96"/>
    <w:rsid w:val="00324547"/>
    <w:rsid w:val="003B5038"/>
    <w:rsid w:val="00435906"/>
    <w:rsid w:val="0059145D"/>
    <w:rsid w:val="00624BCE"/>
    <w:rsid w:val="00641632"/>
    <w:rsid w:val="00742537"/>
    <w:rsid w:val="007D0948"/>
    <w:rsid w:val="0086231D"/>
    <w:rsid w:val="0092190F"/>
    <w:rsid w:val="00A97DEA"/>
    <w:rsid w:val="00AA050F"/>
    <w:rsid w:val="00C87580"/>
    <w:rsid w:val="00D22E1F"/>
    <w:rsid w:val="00DD3199"/>
    <w:rsid w:val="00EC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A18B"/>
  <w15:chartTrackingRefBased/>
  <w15:docId w15:val="{CFC6AB9F-5777-4B46-807B-8C30DF28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0o5CkJSc&amp;id=9139AE647714630976DA4B3C189596277E5E5645&amp;thid=OIP.0o5CkJSc40rysAOkxbQhsQHaEn&amp;mediaurl=https%3a%2f%2fi.pinimg.com%2foriginals%2f19%2f7a%2f5e%2f197a5efb83dbb3bdc05fe76ad9e77b3d.jpg&amp;exph=1368&amp;expw=2192&amp;q=cartoon+children+reading&amp;simid=608004494220724950&amp;selectedIndex=11&amp;adlt=stric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www.bing.com/images/search?view=detailV2&amp;ccid=T6QBFTwo&amp;id=86497A9276BC555866CF377B203629C73F230980&amp;thid=OIP.T6QBFTwoiGHccWUGphsUJAHaBW&amp;mediaurl=http%3a%2f%2fhddfhm.com%2fimages%2fchild-holding-hands-clipart-5.png&amp;exph=292&amp;expw=1600&amp;q=cartoon+children+holding+hands&amp;simid=608028163755608870&amp;selectedIndex=3&amp;adlt=strict"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64696-539D-40DF-8BFB-6A8ED9F64A7D}">
  <ds:schemaRefs>
    <ds:schemaRef ds:uri="f20c8ee1-5c4d-4fe6-a884-671ceaf52101"/>
    <ds:schemaRef ds:uri="http://purl.org/dc/dcmitype/"/>
    <ds:schemaRef ds:uri="http://schemas.microsoft.com/office/2006/documentManagement/types"/>
    <ds:schemaRef ds:uri="daf8bb99-f63a-4e33-b200-ec62ac311639"/>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schemas.microsoft.com/sharepoint/v3"/>
  </ds:schemaRefs>
</ds:datastoreItem>
</file>

<file path=customXml/itemProps2.xml><?xml version="1.0" encoding="utf-8"?>
<ds:datastoreItem xmlns:ds="http://schemas.openxmlformats.org/officeDocument/2006/customXml" ds:itemID="{BB2F8BD0-B809-4CE5-9C2D-FDFE204DA512}">
  <ds:schemaRefs>
    <ds:schemaRef ds:uri="http://schemas.microsoft.com/sharepoint/v3/contenttype/forms"/>
  </ds:schemaRefs>
</ds:datastoreItem>
</file>

<file path=customXml/itemProps3.xml><?xml version="1.0" encoding="utf-8"?>
<ds:datastoreItem xmlns:ds="http://schemas.openxmlformats.org/officeDocument/2006/customXml" ds:itemID="{2247F26E-2263-4067-B264-D38621F5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Priscilla (99E) Basildon &amp; Brentwood CCG</dc:creator>
  <cp:keywords/>
  <dc:description/>
  <cp:lastModifiedBy>LINNEN, Jaimie (THE HOLLIES)</cp:lastModifiedBy>
  <cp:revision>2</cp:revision>
  <dcterms:created xsi:type="dcterms:W3CDTF">2023-01-25T10:26:00Z</dcterms:created>
  <dcterms:modified xsi:type="dcterms:W3CDTF">2023-01-25T10:26:00Z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