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F6" w:rsidRDefault="00A6474C">
      <w:pPr>
        <w:rPr>
          <w:b/>
          <w:sz w:val="48"/>
          <w:szCs w:val="48"/>
          <w:u w:val="single"/>
        </w:rPr>
      </w:pPr>
      <w:r w:rsidRPr="00686081">
        <w:rPr>
          <w:b/>
          <w:sz w:val="48"/>
          <w:szCs w:val="48"/>
          <w:u w:val="single"/>
        </w:rPr>
        <w:t xml:space="preserve">Friends and Family test results </w:t>
      </w:r>
      <w:r w:rsidR="00C532A5">
        <w:rPr>
          <w:b/>
          <w:sz w:val="48"/>
          <w:szCs w:val="48"/>
          <w:u w:val="single"/>
        </w:rPr>
        <w:t>July</w:t>
      </w:r>
      <w:r w:rsidR="00901FD9" w:rsidRPr="00686081">
        <w:rPr>
          <w:b/>
          <w:sz w:val="48"/>
          <w:szCs w:val="48"/>
          <w:u w:val="single"/>
        </w:rPr>
        <w:t xml:space="preserve"> 2019</w:t>
      </w:r>
    </w:p>
    <w:p w:rsidR="007729EE" w:rsidRPr="005661D7" w:rsidRDefault="007729EE">
      <w:pPr>
        <w:rPr>
          <w:b/>
          <w:sz w:val="36"/>
          <w:szCs w:val="36"/>
        </w:rPr>
      </w:pPr>
      <w:r w:rsidRPr="005661D7">
        <w:rPr>
          <w:b/>
          <w:sz w:val="36"/>
          <w:szCs w:val="36"/>
        </w:rPr>
        <w:t xml:space="preserve">We welcome patient feedback to tell us what we are doing right and what we can improve. </w:t>
      </w:r>
    </w:p>
    <w:p w:rsidR="007729EE" w:rsidRPr="005661D7" w:rsidRDefault="007729EE">
      <w:pPr>
        <w:rPr>
          <w:b/>
          <w:sz w:val="36"/>
          <w:szCs w:val="36"/>
        </w:rPr>
      </w:pPr>
      <w:r w:rsidRPr="005661D7">
        <w:rPr>
          <w:b/>
          <w:sz w:val="36"/>
          <w:szCs w:val="36"/>
        </w:rPr>
        <w:t>The table below shows the responses received from our</w:t>
      </w:r>
      <w:r w:rsidR="00EE7C22">
        <w:rPr>
          <w:b/>
          <w:sz w:val="36"/>
          <w:szCs w:val="36"/>
        </w:rPr>
        <w:t xml:space="preserve"> patients for the month of June</w:t>
      </w:r>
      <w:r w:rsidRPr="005661D7">
        <w:rPr>
          <w:b/>
          <w:sz w:val="36"/>
          <w:szCs w:val="36"/>
        </w:rPr>
        <w:t>.</w:t>
      </w:r>
    </w:p>
    <w:p w:rsidR="00686081" w:rsidRDefault="00A6474C">
      <w:pPr>
        <w:rPr>
          <w:b/>
          <w:sz w:val="48"/>
          <w:szCs w:val="48"/>
          <w:u w:val="single"/>
        </w:rPr>
      </w:pPr>
      <w:r w:rsidRPr="00686081">
        <w:rPr>
          <w:b/>
          <w:sz w:val="48"/>
          <w:szCs w:val="48"/>
          <w:u w:val="single"/>
        </w:rPr>
        <w:t xml:space="preserve">Total Surveys </w:t>
      </w:r>
      <w:r w:rsidR="00C532A5">
        <w:rPr>
          <w:b/>
          <w:sz w:val="48"/>
          <w:szCs w:val="48"/>
          <w:u w:val="single"/>
        </w:rPr>
        <w:t>244</w:t>
      </w:r>
    </w:p>
    <w:p w:rsidR="00686081" w:rsidRPr="005661D7" w:rsidRDefault="005661D7">
      <w:pPr>
        <w:rPr>
          <w:b/>
          <w:sz w:val="36"/>
          <w:szCs w:val="36"/>
        </w:rPr>
      </w:pPr>
      <w:r w:rsidRPr="005661D7">
        <w:rPr>
          <w:b/>
          <w:sz w:val="36"/>
          <w:szCs w:val="36"/>
        </w:rPr>
        <w:t>Responses to the question: How likely are you to recommend our GP Practice to friends and family if they needed similar care or treatment?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42"/>
        <w:gridCol w:w="2175"/>
        <w:gridCol w:w="1555"/>
        <w:gridCol w:w="2007"/>
        <w:gridCol w:w="1843"/>
        <w:gridCol w:w="2268"/>
        <w:gridCol w:w="1559"/>
      </w:tblGrid>
      <w:tr w:rsidR="00A6474C" w:rsidRPr="00686081" w:rsidTr="00686081">
        <w:tc>
          <w:tcPr>
            <w:tcW w:w="1742" w:type="dxa"/>
          </w:tcPr>
          <w:p w:rsidR="00A6474C" w:rsidRPr="00686081" w:rsidRDefault="00A6474C">
            <w:pPr>
              <w:rPr>
                <w:sz w:val="48"/>
                <w:szCs w:val="48"/>
              </w:rPr>
            </w:pPr>
          </w:p>
        </w:tc>
        <w:tc>
          <w:tcPr>
            <w:tcW w:w="2175" w:type="dxa"/>
          </w:tcPr>
          <w:p w:rsidR="00A6474C" w:rsidRPr="00686081" w:rsidRDefault="00A6474C">
            <w:pPr>
              <w:rPr>
                <w:sz w:val="48"/>
                <w:szCs w:val="48"/>
              </w:rPr>
            </w:pPr>
            <w:r w:rsidRPr="00686081">
              <w:rPr>
                <w:sz w:val="48"/>
                <w:szCs w:val="48"/>
              </w:rPr>
              <w:t>Extremely Likely</w:t>
            </w:r>
          </w:p>
        </w:tc>
        <w:tc>
          <w:tcPr>
            <w:tcW w:w="1555" w:type="dxa"/>
          </w:tcPr>
          <w:p w:rsidR="00A6474C" w:rsidRPr="00686081" w:rsidRDefault="00A6474C">
            <w:pPr>
              <w:rPr>
                <w:sz w:val="48"/>
                <w:szCs w:val="48"/>
              </w:rPr>
            </w:pPr>
            <w:r w:rsidRPr="00686081">
              <w:rPr>
                <w:sz w:val="48"/>
                <w:szCs w:val="48"/>
              </w:rPr>
              <w:t>Likely</w:t>
            </w:r>
          </w:p>
        </w:tc>
        <w:tc>
          <w:tcPr>
            <w:tcW w:w="2007" w:type="dxa"/>
          </w:tcPr>
          <w:p w:rsidR="00A6474C" w:rsidRPr="00686081" w:rsidRDefault="00A6474C">
            <w:pPr>
              <w:rPr>
                <w:sz w:val="48"/>
                <w:szCs w:val="48"/>
              </w:rPr>
            </w:pPr>
            <w:r w:rsidRPr="00686081">
              <w:rPr>
                <w:sz w:val="48"/>
                <w:szCs w:val="48"/>
              </w:rPr>
              <w:t>Neither Likely or unlikely</w:t>
            </w:r>
          </w:p>
        </w:tc>
        <w:tc>
          <w:tcPr>
            <w:tcW w:w="1843" w:type="dxa"/>
          </w:tcPr>
          <w:p w:rsidR="00A6474C" w:rsidRPr="00686081" w:rsidRDefault="00A6474C">
            <w:pPr>
              <w:rPr>
                <w:sz w:val="48"/>
                <w:szCs w:val="48"/>
              </w:rPr>
            </w:pPr>
            <w:r w:rsidRPr="00686081">
              <w:rPr>
                <w:sz w:val="48"/>
                <w:szCs w:val="48"/>
              </w:rPr>
              <w:t>Unlikely</w:t>
            </w:r>
          </w:p>
        </w:tc>
        <w:tc>
          <w:tcPr>
            <w:tcW w:w="2268" w:type="dxa"/>
          </w:tcPr>
          <w:p w:rsidR="00A6474C" w:rsidRPr="00686081" w:rsidRDefault="00A6474C">
            <w:pPr>
              <w:rPr>
                <w:sz w:val="48"/>
                <w:szCs w:val="48"/>
              </w:rPr>
            </w:pPr>
            <w:r w:rsidRPr="00686081">
              <w:rPr>
                <w:sz w:val="48"/>
                <w:szCs w:val="48"/>
              </w:rPr>
              <w:t>Extremely Unlikely</w:t>
            </w:r>
          </w:p>
        </w:tc>
        <w:tc>
          <w:tcPr>
            <w:tcW w:w="1559" w:type="dxa"/>
          </w:tcPr>
          <w:p w:rsidR="00A6474C" w:rsidRPr="00686081" w:rsidRDefault="00A6474C">
            <w:pPr>
              <w:rPr>
                <w:sz w:val="48"/>
                <w:szCs w:val="48"/>
              </w:rPr>
            </w:pPr>
            <w:r w:rsidRPr="00686081">
              <w:rPr>
                <w:sz w:val="48"/>
                <w:szCs w:val="48"/>
              </w:rPr>
              <w:t>Don’t Know</w:t>
            </w:r>
          </w:p>
        </w:tc>
      </w:tr>
      <w:tr w:rsidR="00A6474C" w:rsidRPr="00686081" w:rsidTr="00686081">
        <w:tc>
          <w:tcPr>
            <w:tcW w:w="1742" w:type="dxa"/>
          </w:tcPr>
          <w:p w:rsidR="00A6474C" w:rsidRPr="00686081" w:rsidRDefault="00A6474C">
            <w:pPr>
              <w:rPr>
                <w:sz w:val="48"/>
                <w:szCs w:val="48"/>
              </w:rPr>
            </w:pPr>
            <w:r w:rsidRPr="00686081">
              <w:rPr>
                <w:sz w:val="48"/>
                <w:szCs w:val="48"/>
              </w:rPr>
              <w:t>Total</w:t>
            </w:r>
          </w:p>
        </w:tc>
        <w:tc>
          <w:tcPr>
            <w:tcW w:w="2175" w:type="dxa"/>
          </w:tcPr>
          <w:p w:rsidR="00EE7C22" w:rsidRPr="00686081" w:rsidRDefault="00C532A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75</w:t>
            </w:r>
          </w:p>
        </w:tc>
        <w:tc>
          <w:tcPr>
            <w:tcW w:w="1555" w:type="dxa"/>
          </w:tcPr>
          <w:p w:rsidR="00A6474C" w:rsidRPr="00686081" w:rsidRDefault="00C532A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116</w:t>
            </w:r>
          </w:p>
        </w:tc>
        <w:tc>
          <w:tcPr>
            <w:tcW w:w="2007" w:type="dxa"/>
          </w:tcPr>
          <w:p w:rsidR="00526D7F" w:rsidRPr="00686081" w:rsidRDefault="00C532A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23</w:t>
            </w:r>
          </w:p>
        </w:tc>
        <w:tc>
          <w:tcPr>
            <w:tcW w:w="1843" w:type="dxa"/>
          </w:tcPr>
          <w:p w:rsidR="00A6474C" w:rsidRPr="00686081" w:rsidRDefault="00C532A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  <w:tc>
          <w:tcPr>
            <w:tcW w:w="2268" w:type="dxa"/>
          </w:tcPr>
          <w:p w:rsidR="00A6474C" w:rsidRPr="00686081" w:rsidRDefault="00C532A5" w:rsidP="006C1A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1559" w:type="dxa"/>
          </w:tcPr>
          <w:p w:rsidR="00A6474C" w:rsidRPr="00686081" w:rsidRDefault="00C532A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</w:tr>
      <w:tr w:rsidR="00A6474C" w:rsidRPr="00686081" w:rsidTr="00686081">
        <w:tc>
          <w:tcPr>
            <w:tcW w:w="1742" w:type="dxa"/>
          </w:tcPr>
          <w:p w:rsidR="00A6474C" w:rsidRPr="00686081" w:rsidRDefault="00A6474C">
            <w:pPr>
              <w:rPr>
                <w:sz w:val="48"/>
                <w:szCs w:val="48"/>
              </w:rPr>
            </w:pPr>
            <w:r w:rsidRPr="00686081">
              <w:rPr>
                <w:sz w:val="48"/>
                <w:szCs w:val="48"/>
              </w:rPr>
              <w:t>%</w:t>
            </w:r>
          </w:p>
        </w:tc>
        <w:tc>
          <w:tcPr>
            <w:tcW w:w="2175" w:type="dxa"/>
          </w:tcPr>
          <w:p w:rsidR="00A6474C" w:rsidRPr="00686081" w:rsidRDefault="00C532A5" w:rsidP="00FF6AC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31</w:t>
            </w:r>
            <w:r w:rsidR="005940C7" w:rsidRPr="00686081">
              <w:rPr>
                <w:sz w:val="48"/>
                <w:szCs w:val="48"/>
              </w:rPr>
              <w:t>%</w:t>
            </w:r>
          </w:p>
        </w:tc>
        <w:tc>
          <w:tcPr>
            <w:tcW w:w="1555" w:type="dxa"/>
          </w:tcPr>
          <w:p w:rsidR="00A6474C" w:rsidRPr="00686081" w:rsidRDefault="00C532A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48</w:t>
            </w:r>
            <w:bookmarkStart w:id="0" w:name="_GoBack"/>
            <w:bookmarkEnd w:id="0"/>
            <w:r w:rsidR="005940C7" w:rsidRPr="00686081">
              <w:rPr>
                <w:sz w:val="48"/>
                <w:szCs w:val="48"/>
              </w:rPr>
              <w:t>%</w:t>
            </w:r>
          </w:p>
        </w:tc>
        <w:tc>
          <w:tcPr>
            <w:tcW w:w="2007" w:type="dxa"/>
          </w:tcPr>
          <w:p w:rsidR="00A6474C" w:rsidRPr="00686081" w:rsidRDefault="00C532A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  <w:r w:rsidR="005940C7" w:rsidRPr="00686081">
              <w:rPr>
                <w:sz w:val="48"/>
                <w:szCs w:val="48"/>
              </w:rPr>
              <w:t>%</w:t>
            </w:r>
          </w:p>
        </w:tc>
        <w:tc>
          <w:tcPr>
            <w:tcW w:w="1843" w:type="dxa"/>
          </w:tcPr>
          <w:p w:rsidR="00A6474C" w:rsidRPr="00686081" w:rsidRDefault="00C532A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  <w:r w:rsidR="005940C7" w:rsidRPr="00686081">
              <w:rPr>
                <w:sz w:val="48"/>
                <w:szCs w:val="48"/>
              </w:rPr>
              <w:t>%</w:t>
            </w:r>
          </w:p>
        </w:tc>
        <w:tc>
          <w:tcPr>
            <w:tcW w:w="2268" w:type="dxa"/>
          </w:tcPr>
          <w:p w:rsidR="00A6474C" w:rsidRPr="00686081" w:rsidRDefault="00C532A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  <w:r w:rsidR="005940C7" w:rsidRPr="00686081">
              <w:rPr>
                <w:sz w:val="48"/>
                <w:szCs w:val="48"/>
              </w:rPr>
              <w:t>%</w:t>
            </w:r>
          </w:p>
        </w:tc>
        <w:tc>
          <w:tcPr>
            <w:tcW w:w="1559" w:type="dxa"/>
          </w:tcPr>
          <w:p w:rsidR="00A6474C" w:rsidRPr="00686081" w:rsidRDefault="00C532A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5940C7" w:rsidRPr="00686081">
              <w:rPr>
                <w:sz w:val="48"/>
                <w:szCs w:val="48"/>
              </w:rPr>
              <w:t>%</w:t>
            </w:r>
          </w:p>
        </w:tc>
      </w:tr>
    </w:tbl>
    <w:p w:rsidR="00A6474C" w:rsidRPr="00686081" w:rsidRDefault="00A6474C">
      <w:pPr>
        <w:rPr>
          <w:sz w:val="48"/>
          <w:szCs w:val="48"/>
        </w:rPr>
      </w:pPr>
    </w:p>
    <w:p w:rsidR="009B35F6" w:rsidRPr="009B35F6" w:rsidRDefault="009B35F6">
      <w:pPr>
        <w:rPr>
          <w:sz w:val="32"/>
          <w:szCs w:val="32"/>
        </w:rPr>
      </w:pPr>
    </w:p>
    <w:sectPr w:rsidR="009B35F6" w:rsidRPr="009B35F6" w:rsidSect="00A647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F6"/>
    <w:rsid w:val="000A261E"/>
    <w:rsid w:val="00526D7F"/>
    <w:rsid w:val="005661D7"/>
    <w:rsid w:val="005833B5"/>
    <w:rsid w:val="005940C7"/>
    <w:rsid w:val="00686081"/>
    <w:rsid w:val="006C1A3C"/>
    <w:rsid w:val="006E1B29"/>
    <w:rsid w:val="007729EE"/>
    <w:rsid w:val="00841F9D"/>
    <w:rsid w:val="00901FD9"/>
    <w:rsid w:val="00967516"/>
    <w:rsid w:val="009B35F6"/>
    <w:rsid w:val="00A6474C"/>
    <w:rsid w:val="00C06508"/>
    <w:rsid w:val="00C532A5"/>
    <w:rsid w:val="00C53C4E"/>
    <w:rsid w:val="00EE2552"/>
    <w:rsid w:val="00EE7C22"/>
    <w:rsid w:val="00F72320"/>
    <w:rsid w:val="00F835BB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2</cp:revision>
  <cp:lastPrinted>2019-06-04T11:34:00Z</cp:lastPrinted>
  <dcterms:created xsi:type="dcterms:W3CDTF">2019-08-07T14:44:00Z</dcterms:created>
  <dcterms:modified xsi:type="dcterms:W3CDTF">2019-08-07T14:44:00Z</dcterms:modified>
</cp:coreProperties>
</file>