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2D" w:rsidRDefault="00143392" w:rsidP="00143392">
      <w:pPr>
        <w:jc w:val="right"/>
        <w:rPr>
          <w:rFonts w:ascii="Arial" w:hAnsi="Arial" w:cs="Arial"/>
          <w:b/>
        </w:rPr>
      </w:pPr>
      <w:bookmarkStart w:id="0" w:name="_GoBack"/>
      <w:bookmarkEnd w:id="0"/>
      <w:r>
        <w:rPr>
          <w:rFonts w:ascii="Arial" w:hAnsi="Arial" w:cs="Arial"/>
          <w:b/>
          <w:noProof/>
        </w:rPr>
        <w:drawing>
          <wp:inline distT="0" distB="0" distL="0" distR="0">
            <wp:extent cx="3581400" cy="1476375"/>
            <wp:effectExtent l="0" t="0" r="0" b="9525"/>
            <wp:docPr id="3" name="Picture 3" descr="C:\Users\wong keeta.CENTRA\Desktop\CP&amp;R CCG logo A4 size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ng keeta.CENTRA\Desktop\CP&amp;R CCG logo A4 size cropp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1476375"/>
                    </a:xfrm>
                    <a:prstGeom prst="rect">
                      <a:avLst/>
                    </a:prstGeom>
                    <a:noFill/>
                    <a:ln>
                      <a:noFill/>
                    </a:ln>
                  </pic:spPr>
                </pic:pic>
              </a:graphicData>
            </a:graphic>
          </wp:inline>
        </w:drawing>
      </w:r>
    </w:p>
    <w:p w:rsidR="003F6AE4" w:rsidRDefault="003F6AE4" w:rsidP="00885AB5">
      <w:pPr>
        <w:rPr>
          <w:rFonts w:ascii="Arial" w:hAnsi="Arial" w:cs="Arial"/>
          <w:b/>
        </w:rPr>
      </w:pPr>
    </w:p>
    <w:p w:rsidR="00983B2D" w:rsidRDefault="00983B2D" w:rsidP="00885AB5">
      <w:pPr>
        <w:rPr>
          <w:rFonts w:ascii="Arial" w:hAnsi="Arial" w:cs="Arial"/>
          <w:b/>
        </w:rPr>
      </w:pPr>
    </w:p>
    <w:p w:rsidR="00885AB5" w:rsidRPr="00983B2D" w:rsidRDefault="00885AB5" w:rsidP="00885AB5">
      <w:pPr>
        <w:rPr>
          <w:rFonts w:ascii="Arial" w:hAnsi="Arial" w:cs="Arial"/>
          <w:sz w:val="32"/>
        </w:rPr>
      </w:pPr>
    </w:p>
    <w:p w:rsidR="00D7537B" w:rsidRPr="000D0252" w:rsidRDefault="000D0252" w:rsidP="00885AB5">
      <w:pPr>
        <w:jc w:val="center"/>
        <w:rPr>
          <w:rFonts w:ascii="Arial" w:hAnsi="Arial" w:cs="Arial"/>
          <w:b/>
          <w:color w:val="000000" w:themeColor="text1"/>
          <w:sz w:val="28"/>
          <w:szCs w:val="28"/>
        </w:rPr>
      </w:pPr>
      <w:r w:rsidRPr="000D0252">
        <w:rPr>
          <w:rFonts w:ascii="Arial" w:hAnsi="Arial" w:cs="Arial"/>
          <w:b/>
          <w:color w:val="000000" w:themeColor="text1"/>
          <w:sz w:val="28"/>
          <w:szCs w:val="28"/>
        </w:rPr>
        <w:t>LIVE</w:t>
      </w:r>
      <w:r w:rsidR="00E818D3">
        <w:rPr>
          <w:rFonts w:ascii="Arial" w:hAnsi="Arial" w:cs="Arial"/>
          <w:b/>
          <w:color w:val="000000" w:themeColor="text1"/>
          <w:sz w:val="28"/>
          <w:szCs w:val="28"/>
        </w:rPr>
        <w:t xml:space="preserve"> </w:t>
      </w:r>
      <w:r w:rsidRPr="000D0252">
        <w:rPr>
          <w:rFonts w:ascii="Arial" w:hAnsi="Arial" w:cs="Arial"/>
          <w:b/>
          <w:color w:val="000000" w:themeColor="text1"/>
          <w:sz w:val="28"/>
          <w:szCs w:val="28"/>
        </w:rPr>
        <w:t>WELL LINK</w:t>
      </w:r>
      <w:r w:rsidR="00E818D3">
        <w:rPr>
          <w:rFonts w:ascii="Arial" w:hAnsi="Arial" w:cs="Arial"/>
          <w:b/>
          <w:color w:val="000000" w:themeColor="text1"/>
          <w:sz w:val="28"/>
          <w:szCs w:val="28"/>
        </w:rPr>
        <w:t xml:space="preserve"> </w:t>
      </w:r>
      <w:r w:rsidRPr="000D0252">
        <w:rPr>
          <w:rFonts w:ascii="Arial" w:hAnsi="Arial" w:cs="Arial"/>
          <w:b/>
          <w:color w:val="000000" w:themeColor="text1"/>
          <w:sz w:val="28"/>
          <w:szCs w:val="28"/>
        </w:rPr>
        <w:t>WELL SERVICE RELAUNCHES</w:t>
      </w:r>
    </w:p>
    <w:p w:rsidR="005C6FBF" w:rsidRDefault="005C6FBF" w:rsidP="005C6FBF">
      <w:pPr>
        <w:rPr>
          <w:rFonts w:ascii="Arial" w:hAnsi="Arial" w:cs="Arial"/>
        </w:rPr>
      </w:pPr>
    </w:p>
    <w:p w:rsidR="00146756" w:rsidRPr="00753A76" w:rsidRDefault="000D0252" w:rsidP="005C6FBF">
      <w:pPr>
        <w:rPr>
          <w:rFonts w:ascii="Arial" w:hAnsi="Arial" w:cs="Arial"/>
        </w:rPr>
      </w:pPr>
      <w:r w:rsidRPr="00753A76">
        <w:rPr>
          <w:rFonts w:ascii="Arial" w:hAnsi="Arial" w:cs="Arial"/>
        </w:rPr>
        <w:t>Live Well Link Well, the free and confidential service that provides practical or emotional support of a non-medical nature will be re-branding and re-launching in January 2020.</w:t>
      </w:r>
    </w:p>
    <w:p w:rsidR="000D0252" w:rsidRPr="00753A76" w:rsidRDefault="000D0252" w:rsidP="005C6FBF">
      <w:pPr>
        <w:rPr>
          <w:rFonts w:ascii="Arial" w:hAnsi="Arial" w:cs="Arial"/>
        </w:rPr>
      </w:pPr>
    </w:p>
    <w:p w:rsidR="000D0252" w:rsidRPr="00753A76" w:rsidRDefault="00CE19E7" w:rsidP="005C6FBF">
      <w:pPr>
        <w:rPr>
          <w:rFonts w:ascii="Arial" w:hAnsi="Arial" w:cs="Arial"/>
        </w:rPr>
      </w:pPr>
      <w:r>
        <w:rPr>
          <w:rFonts w:ascii="Arial" w:hAnsi="Arial" w:cs="Arial"/>
        </w:rPr>
        <w:t>The service</w:t>
      </w:r>
      <w:r w:rsidR="000D0252" w:rsidRPr="00753A76">
        <w:rPr>
          <w:rFonts w:ascii="Arial" w:hAnsi="Arial" w:cs="Arial"/>
        </w:rPr>
        <w:t xml:space="preserve"> links patients with appropriate support and guidance. In the same way that a patient with a prescription can get their medication easily from a pharmacist, they will be able to quickly access the services that will help them improve their wellbeing.</w:t>
      </w:r>
    </w:p>
    <w:p w:rsidR="000D0252" w:rsidRPr="00753A76" w:rsidRDefault="000D0252" w:rsidP="005C6FBF">
      <w:pPr>
        <w:rPr>
          <w:rFonts w:ascii="Arial" w:hAnsi="Arial" w:cs="Arial"/>
        </w:rPr>
      </w:pPr>
    </w:p>
    <w:p w:rsidR="000D0252" w:rsidRPr="00753A76" w:rsidRDefault="000D0252" w:rsidP="005C6FBF">
      <w:pPr>
        <w:rPr>
          <w:rFonts w:ascii="Arial" w:hAnsi="Arial" w:cs="Arial"/>
        </w:rPr>
      </w:pPr>
      <w:r w:rsidRPr="00753A76">
        <w:rPr>
          <w:rFonts w:ascii="Arial" w:hAnsi="Arial" w:cs="Arial"/>
        </w:rPr>
        <w:t>Patients visit their GPs for a range of different reasons and sometimes these issues can be caused by non-medical matters such as loneliness, anxiety, unemployment, illness or debt. The GP or practice nurse may be able to offer advice or medication to manage the physical or mental impact of these concerns, but they often cannot always help to deal with underlying problem</w:t>
      </w:r>
      <w:r w:rsidR="0022684A">
        <w:rPr>
          <w:rFonts w:ascii="Arial" w:hAnsi="Arial" w:cs="Arial"/>
        </w:rPr>
        <w:t>s</w:t>
      </w:r>
      <w:r w:rsidRPr="00753A76">
        <w:rPr>
          <w:rFonts w:ascii="Arial" w:hAnsi="Arial" w:cs="Arial"/>
        </w:rPr>
        <w:t>.</w:t>
      </w:r>
    </w:p>
    <w:p w:rsidR="000D0252" w:rsidRPr="00753A76" w:rsidRDefault="000D0252" w:rsidP="005C6FBF">
      <w:pPr>
        <w:rPr>
          <w:rFonts w:ascii="Arial" w:hAnsi="Arial" w:cs="Arial"/>
        </w:rPr>
      </w:pPr>
    </w:p>
    <w:p w:rsidR="000D0252" w:rsidRPr="00753A76" w:rsidRDefault="000D0252" w:rsidP="000D0252">
      <w:pPr>
        <w:rPr>
          <w:rFonts w:ascii="Arial" w:hAnsi="Arial" w:cs="Arial"/>
        </w:rPr>
      </w:pPr>
      <w:r w:rsidRPr="00753A76">
        <w:rPr>
          <w:rFonts w:ascii="Arial" w:hAnsi="Arial" w:cs="Arial"/>
        </w:rPr>
        <w:t>The Live</w:t>
      </w:r>
      <w:r w:rsidR="00753A76">
        <w:rPr>
          <w:rFonts w:ascii="Arial" w:hAnsi="Arial" w:cs="Arial"/>
        </w:rPr>
        <w:t xml:space="preserve"> W</w:t>
      </w:r>
      <w:r w:rsidRPr="00753A76">
        <w:rPr>
          <w:rFonts w:ascii="Arial" w:hAnsi="Arial" w:cs="Arial"/>
        </w:rPr>
        <w:t>ell Link</w:t>
      </w:r>
      <w:r w:rsidR="00753A76">
        <w:rPr>
          <w:rFonts w:ascii="Arial" w:hAnsi="Arial" w:cs="Arial"/>
        </w:rPr>
        <w:t xml:space="preserve"> W</w:t>
      </w:r>
      <w:r w:rsidRPr="00753A76">
        <w:rPr>
          <w:rFonts w:ascii="Arial" w:hAnsi="Arial" w:cs="Arial"/>
        </w:rPr>
        <w:t>ell service can help people access appropriate support within the local community which can:</w:t>
      </w:r>
    </w:p>
    <w:p w:rsidR="000D0252" w:rsidRPr="00753A76" w:rsidRDefault="000D0252" w:rsidP="000D0252">
      <w:pPr>
        <w:rPr>
          <w:rFonts w:ascii="Arial" w:hAnsi="Arial" w:cs="Arial"/>
        </w:rPr>
      </w:pP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Help you make positive cha</w:t>
      </w:r>
      <w:r w:rsidR="00C20C5D">
        <w:rPr>
          <w:rFonts w:ascii="Arial" w:hAnsi="Arial" w:cs="Arial"/>
        </w:rPr>
        <w:t>nges to your personal wellbeing</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Identify and link you into appropriate support in the community</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Assist in developing personal goals focused on what matters to you</w:t>
      </w:r>
    </w:p>
    <w:p w:rsidR="000D0252" w:rsidRPr="00753A76" w:rsidRDefault="000D0252" w:rsidP="000D0252">
      <w:pPr>
        <w:rPr>
          <w:rFonts w:ascii="Arial" w:hAnsi="Arial" w:cs="Arial"/>
        </w:rPr>
      </w:pPr>
    </w:p>
    <w:p w:rsidR="000D0252" w:rsidRDefault="000D0252" w:rsidP="000D0252">
      <w:pPr>
        <w:rPr>
          <w:rFonts w:ascii="Arial" w:hAnsi="Arial" w:cs="Arial"/>
        </w:rPr>
      </w:pPr>
      <w:r w:rsidRPr="00753A76">
        <w:rPr>
          <w:rFonts w:ascii="Arial" w:hAnsi="Arial" w:cs="Arial"/>
        </w:rPr>
        <w:t>Live Well Link Well can help you to access support with the following</w:t>
      </w:r>
      <w:r w:rsidR="0022684A">
        <w:rPr>
          <w:rFonts w:ascii="Arial" w:hAnsi="Arial" w:cs="Arial"/>
        </w:rPr>
        <w:t>:</w:t>
      </w:r>
    </w:p>
    <w:p w:rsidR="0022684A" w:rsidRPr="00753A76" w:rsidRDefault="0022684A" w:rsidP="000D0252">
      <w:pPr>
        <w:rPr>
          <w:rFonts w:ascii="Arial" w:hAnsi="Arial" w:cs="Arial"/>
        </w:rPr>
      </w:pP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Healthy living</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Weight management</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Lifestyle advice</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Maintaining physical and mental wellbeing</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Supporting independence</w:t>
      </w:r>
      <w:r w:rsidR="0022684A">
        <w:rPr>
          <w:rFonts w:ascii="Arial" w:hAnsi="Arial" w:cs="Arial"/>
        </w:rPr>
        <w:t xml:space="preserve">, </w:t>
      </w:r>
      <w:r w:rsidRPr="00753A76">
        <w:rPr>
          <w:rFonts w:ascii="Arial" w:hAnsi="Arial" w:cs="Arial"/>
        </w:rPr>
        <w:t>mobility and equipment</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Looking after someone</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Getting out and about</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Home adaptations</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Money worries</w:t>
      </w:r>
    </w:p>
    <w:p w:rsidR="000D0252" w:rsidRPr="00753A76" w:rsidRDefault="000D0252" w:rsidP="000D0252">
      <w:pPr>
        <w:rPr>
          <w:rFonts w:ascii="Arial" w:hAnsi="Arial" w:cs="Arial"/>
        </w:rPr>
      </w:pPr>
      <w:r w:rsidRPr="00753A76">
        <w:rPr>
          <w:rFonts w:ascii="Arial" w:hAnsi="Arial" w:cs="Arial"/>
        </w:rPr>
        <w:t>•</w:t>
      </w:r>
      <w:r w:rsidRPr="00753A76">
        <w:rPr>
          <w:rFonts w:ascii="Arial" w:hAnsi="Arial" w:cs="Arial"/>
        </w:rPr>
        <w:tab/>
        <w:t>Social inclusion</w:t>
      </w:r>
    </w:p>
    <w:p w:rsidR="000D0252" w:rsidRPr="000D0252" w:rsidRDefault="000D0252" w:rsidP="000D0252">
      <w:pPr>
        <w:shd w:val="clear" w:color="auto" w:fill="FFFFFF"/>
        <w:spacing w:after="150"/>
        <w:rPr>
          <w:rFonts w:ascii="Arial" w:hAnsi="Arial" w:cs="Arial"/>
        </w:rPr>
      </w:pPr>
      <w:r w:rsidRPr="00753A76">
        <w:rPr>
          <w:rFonts w:ascii="Arial" w:hAnsi="Arial" w:cs="Arial"/>
        </w:rPr>
        <w:t xml:space="preserve">Residents </w:t>
      </w:r>
      <w:r w:rsidRPr="000D0252">
        <w:rPr>
          <w:rFonts w:ascii="Arial" w:hAnsi="Arial" w:cs="Arial"/>
        </w:rPr>
        <w:t>living in Castle Point or Rochford and aged over 18</w:t>
      </w:r>
      <w:r w:rsidRPr="00753A76">
        <w:rPr>
          <w:rFonts w:ascii="Arial" w:hAnsi="Arial" w:cs="Arial"/>
        </w:rPr>
        <w:t xml:space="preserve"> </w:t>
      </w:r>
      <w:r w:rsidRPr="000D0252">
        <w:rPr>
          <w:rFonts w:ascii="Arial" w:hAnsi="Arial" w:cs="Arial"/>
        </w:rPr>
        <w:t xml:space="preserve">can contact the service directly without having to go through </w:t>
      </w:r>
      <w:r w:rsidRPr="00753A76">
        <w:rPr>
          <w:rFonts w:ascii="Arial" w:hAnsi="Arial" w:cs="Arial"/>
        </w:rPr>
        <w:t>a</w:t>
      </w:r>
      <w:r w:rsidRPr="000D0252">
        <w:rPr>
          <w:rFonts w:ascii="Arial" w:hAnsi="Arial" w:cs="Arial"/>
        </w:rPr>
        <w:t xml:space="preserve"> GP.</w:t>
      </w:r>
    </w:p>
    <w:p w:rsidR="000D0252" w:rsidRPr="00753A76" w:rsidRDefault="000D0252" w:rsidP="000D0252">
      <w:pPr>
        <w:rPr>
          <w:rFonts w:ascii="Arial" w:hAnsi="Arial" w:cs="Arial"/>
        </w:rPr>
      </w:pPr>
      <w:r w:rsidRPr="00753A76">
        <w:rPr>
          <w:rFonts w:ascii="Arial" w:hAnsi="Arial" w:cs="Arial"/>
        </w:rPr>
        <w:lastRenderedPageBreak/>
        <w:t>Services can be access</w:t>
      </w:r>
      <w:r w:rsidR="0022684A">
        <w:rPr>
          <w:rFonts w:ascii="Arial" w:hAnsi="Arial" w:cs="Arial"/>
        </w:rPr>
        <w:t>ed</w:t>
      </w:r>
      <w:r w:rsidRPr="00753A76">
        <w:rPr>
          <w:rFonts w:ascii="Arial" w:hAnsi="Arial" w:cs="Arial"/>
        </w:rPr>
        <w:t xml:space="preserve"> through a single contact via the</w:t>
      </w:r>
      <w:r w:rsidRPr="000D0252">
        <w:rPr>
          <w:rFonts w:ascii="Arial" w:hAnsi="Arial" w:cs="Arial"/>
        </w:rPr>
        <w:t xml:space="preserve"> Wellness Partnership who </w:t>
      </w:r>
      <w:r w:rsidRPr="00753A76">
        <w:rPr>
          <w:rFonts w:ascii="Arial" w:hAnsi="Arial" w:cs="Arial"/>
        </w:rPr>
        <w:t xml:space="preserve">will be able to </w:t>
      </w:r>
      <w:r w:rsidRPr="000D0252">
        <w:rPr>
          <w:rFonts w:ascii="Arial" w:hAnsi="Arial" w:cs="Arial"/>
        </w:rPr>
        <w:t xml:space="preserve">refer </w:t>
      </w:r>
      <w:r w:rsidRPr="00753A76">
        <w:rPr>
          <w:rFonts w:ascii="Arial" w:hAnsi="Arial" w:cs="Arial"/>
        </w:rPr>
        <w:t xml:space="preserve">to </w:t>
      </w:r>
      <w:r w:rsidRPr="000D0252">
        <w:rPr>
          <w:rFonts w:ascii="Arial" w:hAnsi="Arial" w:cs="Arial"/>
        </w:rPr>
        <w:t>the right partner</w:t>
      </w:r>
      <w:r w:rsidR="00753A76" w:rsidRPr="00753A76">
        <w:rPr>
          <w:rFonts w:ascii="Arial" w:hAnsi="Arial" w:cs="Arial"/>
        </w:rPr>
        <w:t>.</w:t>
      </w:r>
    </w:p>
    <w:p w:rsidR="00753A76" w:rsidRPr="000D0252" w:rsidRDefault="00753A76" w:rsidP="000D0252">
      <w:pPr>
        <w:rPr>
          <w:rFonts w:ascii="Arial" w:hAnsi="Arial" w:cs="Arial"/>
        </w:rPr>
      </w:pPr>
    </w:p>
    <w:p w:rsidR="000D0252" w:rsidRPr="000D0252" w:rsidRDefault="00753A76" w:rsidP="000D0252">
      <w:pPr>
        <w:rPr>
          <w:rFonts w:ascii="Arial" w:hAnsi="Arial" w:cs="Arial"/>
        </w:rPr>
      </w:pPr>
      <w:r w:rsidRPr="00753A76">
        <w:rPr>
          <w:rFonts w:ascii="Arial" w:hAnsi="Arial" w:cs="Arial"/>
        </w:rPr>
        <w:t xml:space="preserve">To access </w:t>
      </w:r>
      <w:r w:rsidR="00F16F6E">
        <w:rPr>
          <w:rFonts w:ascii="Arial" w:hAnsi="Arial" w:cs="Arial"/>
        </w:rPr>
        <w:t>Live Well Link Well</w:t>
      </w:r>
      <w:r w:rsidRPr="00753A76">
        <w:rPr>
          <w:rFonts w:ascii="Arial" w:hAnsi="Arial" w:cs="Arial"/>
        </w:rPr>
        <w:t xml:space="preserve">, telephone </w:t>
      </w:r>
      <w:r w:rsidR="000D0252" w:rsidRPr="000D0252">
        <w:rPr>
          <w:rFonts w:ascii="Arial" w:hAnsi="Arial" w:cs="Arial"/>
        </w:rPr>
        <w:t>0300 3039988 (Monday to Friday 8am to 7pm)</w:t>
      </w:r>
      <w:r w:rsidRPr="00753A76">
        <w:rPr>
          <w:rFonts w:ascii="Arial" w:hAnsi="Arial" w:cs="Arial"/>
        </w:rPr>
        <w:t xml:space="preserve"> or </w:t>
      </w:r>
      <w:r w:rsidR="000D0252" w:rsidRPr="000D0252">
        <w:rPr>
          <w:rFonts w:ascii="Arial" w:hAnsi="Arial" w:cs="Arial"/>
        </w:rPr>
        <w:t xml:space="preserve">E-mail: </w:t>
      </w:r>
      <w:hyperlink r:id="rId9" w:history="1">
        <w:r w:rsidRPr="00753A76">
          <w:rPr>
            <w:rStyle w:val="Hyperlink"/>
            <w:rFonts w:ascii="Arial" w:hAnsi="Arial" w:cs="Arial"/>
          </w:rPr>
          <w:t>cprccg.wellbeing@nhs.net</w:t>
        </w:r>
      </w:hyperlink>
      <w:r w:rsidR="001F41E4">
        <w:rPr>
          <w:rFonts w:ascii="Arial" w:hAnsi="Arial" w:cs="Arial"/>
        </w:rPr>
        <w:t>.</w:t>
      </w:r>
      <w:r w:rsidRPr="00753A76">
        <w:rPr>
          <w:rFonts w:ascii="Arial" w:hAnsi="Arial" w:cs="Arial"/>
        </w:rPr>
        <w:t xml:space="preserve"> </w:t>
      </w:r>
    </w:p>
    <w:p w:rsidR="00753A76" w:rsidRPr="00753A76" w:rsidRDefault="00753A76" w:rsidP="000D0252">
      <w:pPr>
        <w:shd w:val="clear" w:color="auto" w:fill="FFFFFF"/>
        <w:rPr>
          <w:rFonts w:ascii="Arial" w:hAnsi="Arial" w:cs="Arial"/>
        </w:rPr>
      </w:pPr>
    </w:p>
    <w:p w:rsidR="001F41E4" w:rsidRDefault="00753A76" w:rsidP="001F41E4">
      <w:pPr>
        <w:shd w:val="clear" w:color="auto" w:fill="FFFFFF"/>
        <w:rPr>
          <w:rFonts w:ascii="Arial" w:hAnsi="Arial" w:cs="Arial"/>
        </w:rPr>
      </w:pPr>
      <w:r w:rsidRPr="00753A76">
        <w:rPr>
          <w:rFonts w:ascii="Arial" w:hAnsi="Arial" w:cs="Arial"/>
        </w:rPr>
        <w:t>H</w:t>
      </w:r>
      <w:r w:rsidR="000D0252" w:rsidRPr="000D0252">
        <w:rPr>
          <w:rFonts w:ascii="Arial" w:hAnsi="Arial" w:cs="Arial"/>
        </w:rPr>
        <w:t>ealth and social care professional</w:t>
      </w:r>
      <w:r w:rsidRPr="00753A76">
        <w:rPr>
          <w:rFonts w:ascii="Arial" w:hAnsi="Arial" w:cs="Arial"/>
        </w:rPr>
        <w:t>s</w:t>
      </w:r>
      <w:r w:rsidR="000D0252" w:rsidRPr="000D0252">
        <w:rPr>
          <w:rFonts w:ascii="Arial" w:hAnsi="Arial" w:cs="Arial"/>
        </w:rPr>
        <w:t xml:space="preserve"> want</w:t>
      </w:r>
      <w:r w:rsidRPr="00753A76">
        <w:rPr>
          <w:rFonts w:ascii="Arial" w:hAnsi="Arial" w:cs="Arial"/>
        </w:rPr>
        <w:t>ing</w:t>
      </w:r>
      <w:r w:rsidR="000D0252" w:rsidRPr="000D0252">
        <w:rPr>
          <w:rFonts w:ascii="Arial" w:hAnsi="Arial" w:cs="Arial"/>
        </w:rPr>
        <w:t xml:space="preserve"> to refer </w:t>
      </w:r>
      <w:r w:rsidRPr="00753A76">
        <w:rPr>
          <w:rFonts w:ascii="Arial" w:hAnsi="Arial" w:cs="Arial"/>
        </w:rPr>
        <w:t>can also</w:t>
      </w:r>
      <w:r w:rsidR="000D0252" w:rsidRPr="000D0252">
        <w:rPr>
          <w:rFonts w:ascii="Arial" w:hAnsi="Arial" w:cs="Arial"/>
        </w:rPr>
        <w:t xml:space="preserve"> use the contact details above.</w:t>
      </w:r>
    </w:p>
    <w:p w:rsidR="001F41E4" w:rsidRDefault="001F41E4" w:rsidP="001F41E4">
      <w:pPr>
        <w:shd w:val="clear" w:color="auto" w:fill="FFFFFF"/>
        <w:rPr>
          <w:rFonts w:ascii="Arial" w:hAnsi="Arial" w:cs="Arial"/>
        </w:rPr>
      </w:pPr>
    </w:p>
    <w:p w:rsidR="000D0252" w:rsidRDefault="000D0252" w:rsidP="001F41E4">
      <w:pPr>
        <w:shd w:val="clear" w:color="auto" w:fill="FFFFFF"/>
        <w:rPr>
          <w:rFonts w:ascii="Arial" w:hAnsi="Arial" w:cs="Arial"/>
        </w:rPr>
      </w:pPr>
      <w:r w:rsidRPr="000D0252">
        <w:rPr>
          <w:rFonts w:ascii="Arial" w:hAnsi="Arial" w:cs="Arial"/>
        </w:rPr>
        <w:t>The Live Well Link Well Partnership is a collaboration of Provide CIC, Community Agents Essex and Castle Point Association of Voluntary Services</w:t>
      </w:r>
      <w:r w:rsidR="00753A76" w:rsidRPr="00753A76">
        <w:rPr>
          <w:rFonts w:ascii="Arial" w:hAnsi="Arial" w:cs="Arial"/>
        </w:rPr>
        <w:t xml:space="preserve"> (CAVS).</w:t>
      </w:r>
    </w:p>
    <w:p w:rsidR="001F41E4" w:rsidRPr="000D0252" w:rsidRDefault="001F41E4" w:rsidP="001F41E4">
      <w:pPr>
        <w:shd w:val="clear" w:color="auto" w:fill="FFFFFF"/>
        <w:rPr>
          <w:rFonts w:ascii="Arial" w:hAnsi="Arial" w:cs="Arial"/>
        </w:rPr>
      </w:pPr>
    </w:p>
    <w:p w:rsidR="005C6FBF" w:rsidRPr="00753A76" w:rsidRDefault="005C6FBF" w:rsidP="00753A76">
      <w:pPr>
        <w:jc w:val="center"/>
        <w:rPr>
          <w:rFonts w:ascii="Arial" w:hAnsi="Arial" w:cs="Arial"/>
          <w:b/>
          <w:color w:val="000000" w:themeColor="text1"/>
        </w:rPr>
      </w:pPr>
      <w:r w:rsidRPr="00753A76">
        <w:rPr>
          <w:rFonts w:ascii="Arial" w:hAnsi="Arial" w:cs="Arial"/>
          <w:b/>
          <w:color w:val="000000" w:themeColor="text1"/>
        </w:rPr>
        <w:t>ENDS</w:t>
      </w:r>
    </w:p>
    <w:p w:rsidR="005C6FBF" w:rsidRPr="00983B2D" w:rsidRDefault="005C6FBF">
      <w:pPr>
        <w:rPr>
          <w:rFonts w:ascii="Arial" w:hAnsi="Arial" w:cs="Arial"/>
          <w:color w:val="000000" w:themeColor="text1"/>
        </w:rPr>
      </w:pPr>
    </w:p>
    <w:p w:rsidR="00F9573C" w:rsidRPr="00983B2D" w:rsidRDefault="00F9573C">
      <w:pPr>
        <w:rPr>
          <w:rFonts w:ascii="Arial" w:hAnsi="Arial" w:cs="Arial"/>
          <w:color w:val="000000" w:themeColor="text1"/>
        </w:rPr>
      </w:pPr>
    </w:p>
    <w:p w:rsidR="005C6FBF" w:rsidRPr="005C6FBF" w:rsidRDefault="005C6FBF">
      <w:pPr>
        <w:rPr>
          <w:rFonts w:ascii="Arial" w:hAnsi="Arial" w:cs="Arial"/>
          <w:color w:val="000000" w:themeColor="text1"/>
          <w:sz w:val="22"/>
          <w:szCs w:val="22"/>
        </w:rPr>
      </w:pPr>
    </w:p>
    <w:p w:rsidR="005C6FBF" w:rsidRPr="005C6FBF" w:rsidRDefault="005C6FBF">
      <w:pPr>
        <w:rPr>
          <w:rFonts w:ascii="Arial" w:hAnsi="Arial" w:cs="Arial"/>
          <w:color w:val="000000" w:themeColor="text1"/>
          <w:sz w:val="22"/>
        </w:rPr>
      </w:pPr>
    </w:p>
    <w:sectPr w:rsidR="005C6FBF" w:rsidRPr="005C6FBF" w:rsidSect="00B6740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DB" w:rsidRDefault="00FD5ADB" w:rsidP="00885AB5">
      <w:r>
        <w:separator/>
      </w:r>
    </w:p>
  </w:endnote>
  <w:endnote w:type="continuationSeparator" w:id="0">
    <w:p w:rsidR="00FD5ADB" w:rsidRDefault="00FD5ADB" w:rsidP="0088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DB" w:rsidRDefault="00FD5ADB" w:rsidP="00885AB5">
      <w:r>
        <w:separator/>
      </w:r>
    </w:p>
  </w:footnote>
  <w:footnote w:type="continuationSeparator" w:id="0">
    <w:p w:rsidR="00FD5ADB" w:rsidRDefault="00FD5ADB" w:rsidP="0088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16" w:rsidRDefault="00B33316" w:rsidP="00885A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260"/>
    <w:multiLevelType w:val="multilevel"/>
    <w:tmpl w:val="901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B7322"/>
    <w:multiLevelType w:val="multilevel"/>
    <w:tmpl w:val="4DC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634C2"/>
    <w:multiLevelType w:val="multilevel"/>
    <w:tmpl w:val="635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4438A"/>
    <w:multiLevelType w:val="multilevel"/>
    <w:tmpl w:val="7AF4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E3F9E"/>
    <w:multiLevelType w:val="hybridMultilevel"/>
    <w:tmpl w:val="A134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BF29F4"/>
    <w:multiLevelType w:val="multilevel"/>
    <w:tmpl w:val="79A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E7564"/>
    <w:multiLevelType w:val="multilevel"/>
    <w:tmpl w:val="BCD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7B"/>
    <w:rsid w:val="0000016E"/>
    <w:rsid w:val="00060CF9"/>
    <w:rsid w:val="00062EA2"/>
    <w:rsid w:val="000659F5"/>
    <w:rsid w:val="000D0252"/>
    <w:rsid w:val="000F1CD1"/>
    <w:rsid w:val="00143392"/>
    <w:rsid w:val="00146756"/>
    <w:rsid w:val="00170448"/>
    <w:rsid w:val="001B2B97"/>
    <w:rsid w:val="001C0198"/>
    <w:rsid w:val="001F41E4"/>
    <w:rsid w:val="00204EB5"/>
    <w:rsid w:val="002067A5"/>
    <w:rsid w:val="0021102E"/>
    <w:rsid w:val="002237FD"/>
    <w:rsid w:val="0022684A"/>
    <w:rsid w:val="002316FC"/>
    <w:rsid w:val="00276E08"/>
    <w:rsid w:val="0029457C"/>
    <w:rsid w:val="002D6B9A"/>
    <w:rsid w:val="002E0B49"/>
    <w:rsid w:val="002F5989"/>
    <w:rsid w:val="002F64ED"/>
    <w:rsid w:val="0030080A"/>
    <w:rsid w:val="00337C91"/>
    <w:rsid w:val="003A478F"/>
    <w:rsid w:val="003A5610"/>
    <w:rsid w:val="003F6395"/>
    <w:rsid w:val="003F6AE4"/>
    <w:rsid w:val="004156B2"/>
    <w:rsid w:val="00435B9C"/>
    <w:rsid w:val="00442502"/>
    <w:rsid w:val="00444A29"/>
    <w:rsid w:val="004670A6"/>
    <w:rsid w:val="004A2ED3"/>
    <w:rsid w:val="004C53C0"/>
    <w:rsid w:val="004E3712"/>
    <w:rsid w:val="004E6DBA"/>
    <w:rsid w:val="00543C74"/>
    <w:rsid w:val="00550CC7"/>
    <w:rsid w:val="00557565"/>
    <w:rsid w:val="00593576"/>
    <w:rsid w:val="005B1AAB"/>
    <w:rsid w:val="005C6FBF"/>
    <w:rsid w:val="005F0C0D"/>
    <w:rsid w:val="005F3E0D"/>
    <w:rsid w:val="00663027"/>
    <w:rsid w:val="006B5686"/>
    <w:rsid w:val="006F4475"/>
    <w:rsid w:val="00706455"/>
    <w:rsid w:val="007446BB"/>
    <w:rsid w:val="0074760B"/>
    <w:rsid w:val="00753A76"/>
    <w:rsid w:val="007633A9"/>
    <w:rsid w:val="007739FB"/>
    <w:rsid w:val="00792B68"/>
    <w:rsid w:val="007A68CA"/>
    <w:rsid w:val="007D2C8B"/>
    <w:rsid w:val="007E5024"/>
    <w:rsid w:val="00833663"/>
    <w:rsid w:val="00885AB5"/>
    <w:rsid w:val="008A647E"/>
    <w:rsid w:val="008B1ACF"/>
    <w:rsid w:val="00930D18"/>
    <w:rsid w:val="00936222"/>
    <w:rsid w:val="009500B3"/>
    <w:rsid w:val="00964635"/>
    <w:rsid w:val="00983B2D"/>
    <w:rsid w:val="00987734"/>
    <w:rsid w:val="009A08E2"/>
    <w:rsid w:val="009B3DB5"/>
    <w:rsid w:val="009D247E"/>
    <w:rsid w:val="009F2FEC"/>
    <w:rsid w:val="00A439D8"/>
    <w:rsid w:val="00A66C1B"/>
    <w:rsid w:val="00A835F7"/>
    <w:rsid w:val="00AB2689"/>
    <w:rsid w:val="00B33316"/>
    <w:rsid w:val="00B4024F"/>
    <w:rsid w:val="00B67409"/>
    <w:rsid w:val="00BB0E5A"/>
    <w:rsid w:val="00BD67F8"/>
    <w:rsid w:val="00C20C5D"/>
    <w:rsid w:val="00C32F57"/>
    <w:rsid w:val="00C40AC0"/>
    <w:rsid w:val="00C62193"/>
    <w:rsid w:val="00C7672E"/>
    <w:rsid w:val="00CA05B8"/>
    <w:rsid w:val="00CB714D"/>
    <w:rsid w:val="00CC5355"/>
    <w:rsid w:val="00CD2069"/>
    <w:rsid w:val="00CE19E7"/>
    <w:rsid w:val="00CF25FC"/>
    <w:rsid w:val="00D1308B"/>
    <w:rsid w:val="00D54247"/>
    <w:rsid w:val="00D637AC"/>
    <w:rsid w:val="00D7537B"/>
    <w:rsid w:val="00DA40C2"/>
    <w:rsid w:val="00DB3279"/>
    <w:rsid w:val="00E0549B"/>
    <w:rsid w:val="00E32068"/>
    <w:rsid w:val="00E50E5A"/>
    <w:rsid w:val="00E56107"/>
    <w:rsid w:val="00E62E57"/>
    <w:rsid w:val="00E71A88"/>
    <w:rsid w:val="00E818D3"/>
    <w:rsid w:val="00EA5F96"/>
    <w:rsid w:val="00ED1E52"/>
    <w:rsid w:val="00EE00D2"/>
    <w:rsid w:val="00EE16DB"/>
    <w:rsid w:val="00F138A4"/>
    <w:rsid w:val="00F16F6E"/>
    <w:rsid w:val="00F17487"/>
    <w:rsid w:val="00F42B6C"/>
    <w:rsid w:val="00F735D4"/>
    <w:rsid w:val="00F82275"/>
    <w:rsid w:val="00F9573C"/>
    <w:rsid w:val="00FA4380"/>
    <w:rsid w:val="00FD58D3"/>
    <w:rsid w:val="00FD5ADB"/>
    <w:rsid w:val="00FE06CB"/>
    <w:rsid w:val="00FF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67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F8"/>
    <w:pPr>
      <w:ind w:left="720"/>
      <w:contextualSpacing/>
    </w:pPr>
  </w:style>
  <w:style w:type="paragraph" w:styleId="Header">
    <w:name w:val="header"/>
    <w:basedOn w:val="Normal"/>
    <w:link w:val="HeaderChar"/>
    <w:rsid w:val="00885AB5"/>
    <w:pPr>
      <w:tabs>
        <w:tab w:val="center" w:pos="4513"/>
        <w:tab w:val="right" w:pos="9026"/>
      </w:tabs>
    </w:pPr>
  </w:style>
  <w:style w:type="character" w:customStyle="1" w:styleId="HeaderChar">
    <w:name w:val="Header Char"/>
    <w:basedOn w:val="DefaultParagraphFont"/>
    <w:link w:val="Header"/>
    <w:rsid w:val="00885AB5"/>
    <w:rPr>
      <w:sz w:val="24"/>
      <w:szCs w:val="24"/>
    </w:rPr>
  </w:style>
  <w:style w:type="paragraph" w:styleId="Footer">
    <w:name w:val="footer"/>
    <w:basedOn w:val="Normal"/>
    <w:link w:val="FooterChar"/>
    <w:rsid w:val="00885AB5"/>
    <w:pPr>
      <w:tabs>
        <w:tab w:val="center" w:pos="4513"/>
        <w:tab w:val="right" w:pos="9026"/>
      </w:tabs>
    </w:pPr>
  </w:style>
  <w:style w:type="character" w:customStyle="1" w:styleId="FooterChar">
    <w:name w:val="Footer Char"/>
    <w:basedOn w:val="DefaultParagraphFont"/>
    <w:link w:val="Footer"/>
    <w:rsid w:val="00885AB5"/>
    <w:rPr>
      <w:sz w:val="24"/>
      <w:szCs w:val="24"/>
    </w:rPr>
  </w:style>
  <w:style w:type="paragraph" w:styleId="BalloonText">
    <w:name w:val="Balloon Text"/>
    <w:basedOn w:val="Normal"/>
    <w:link w:val="BalloonTextChar"/>
    <w:rsid w:val="00885AB5"/>
    <w:rPr>
      <w:rFonts w:ascii="Tahoma" w:hAnsi="Tahoma" w:cs="Tahoma"/>
      <w:sz w:val="16"/>
      <w:szCs w:val="16"/>
    </w:rPr>
  </w:style>
  <w:style w:type="character" w:customStyle="1" w:styleId="BalloonTextChar">
    <w:name w:val="Balloon Text Char"/>
    <w:basedOn w:val="DefaultParagraphFont"/>
    <w:link w:val="BalloonText"/>
    <w:rsid w:val="00885AB5"/>
    <w:rPr>
      <w:rFonts w:ascii="Tahoma" w:hAnsi="Tahoma" w:cs="Tahoma"/>
      <w:sz w:val="16"/>
      <w:szCs w:val="16"/>
    </w:rPr>
  </w:style>
  <w:style w:type="character" w:styleId="Hyperlink">
    <w:name w:val="Hyperlink"/>
    <w:basedOn w:val="DefaultParagraphFont"/>
    <w:uiPriority w:val="99"/>
    <w:unhideWhenUsed/>
    <w:rsid w:val="00F9573C"/>
    <w:rPr>
      <w:color w:val="0000FF"/>
      <w:u w:val="single"/>
    </w:rPr>
  </w:style>
  <w:style w:type="paragraph" w:styleId="NormalWeb">
    <w:name w:val="Normal (Web)"/>
    <w:basedOn w:val="Normal"/>
    <w:uiPriority w:val="99"/>
    <w:unhideWhenUsed/>
    <w:rsid w:val="00F9573C"/>
    <w:pPr>
      <w:spacing w:before="100" w:beforeAutospacing="1" w:after="100" w:afterAutospacing="1"/>
    </w:pPr>
  </w:style>
  <w:style w:type="character" w:customStyle="1" w:styleId="bullets1">
    <w:name w:val="bullets1"/>
    <w:basedOn w:val="DefaultParagraphFont"/>
    <w:rsid w:val="00F9573C"/>
    <w:rPr>
      <w:rFonts w:ascii="Verdana" w:hAnsi="Verdana" w:hint="default"/>
      <w:b/>
      <w:bCs/>
      <w:color w:val="000000"/>
      <w:sz w:val="18"/>
      <w:szCs w:val="18"/>
    </w:rPr>
  </w:style>
  <w:style w:type="character" w:styleId="Strong">
    <w:name w:val="Strong"/>
    <w:basedOn w:val="DefaultParagraphFont"/>
    <w:uiPriority w:val="22"/>
    <w:qFormat/>
    <w:rsid w:val="00B33316"/>
    <w:rPr>
      <w:b/>
      <w:bCs/>
    </w:rPr>
  </w:style>
  <w:style w:type="character" w:styleId="Emphasis">
    <w:name w:val="Emphasis"/>
    <w:basedOn w:val="DefaultParagraphFont"/>
    <w:uiPriority w:val="20"/>
    <w:qFormat/>
    <w:rsid w:val="00B33316"/>
    <w:rPr>
      <w:i/>
      <w:iCs/>
    </w:rPr>
  </w:style>
  <w:style w:type="character" w:customStyle="1" w:styleId="Heading1Char">
    <w:name w:val="Heading 1 Char"/>
    <w:basedOn w:val="DefaultParagraphFont"/>
    <w:link w:val="Heading1"/>
    <w:rsid w:val="004670A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6463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67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F8"/>
    <w:pPr>
      <w:ind w:left="720"/>
      <w:contextualSpacing/>
    </w:pPr>
  </w:style>
  <w:style w:type="paragraph" w:styleId="Header">
    <w:name w:val="header"/>
    <w:basedOn w:val="Normal"/>
    <w:link w:val="HeaderChar"/>
    <w:rsid w:val="00885AB5"/>
    <w:pPr>
      <w:tabs>
        <w:tab w:val="center" w:pos="4513"/>
        <w:tab w:val="right" w:pos="9026"/>
      </w:tabs>
    </w:pPr>
  </w:style>
  <w:style w:type="character" w:customStyle="1" w:styleId="HeaderChar">
    <w:name w:val="Header Char"/>
    <w:basedOn w:val="DefaultParagraphFont"/>
    <w:link w:val="Header"/>
    <w:rsid w:val="00885AB5"/>
    <w:rPr>
      <w:sz w:val="24"/>
      <w:szCs w:val="24"/>
    </w:rPr>
  </w:style>
  <w:style w:type="paragraph" w:styleId="Footer">
    <w:name w:val="footer"/>
    <w:basedOn w:val="Normal"/>
    <w:link w:val="FooterChar"/>
    <w:rsid w:val="00885AB5"/>
    <w:pPr>
      <w:tabs>
        <w:tab w:val="center" w:pos="4513"/>
        <w:tab w:val="right" w:pos="9026"/>
      </w:tabs>
    </w:pPr>
  </w:style>
  <w:style w:type="character" w:customStyle="1" w:styleId="FooterChar">
    <w:name w:val="Footer Char"/>
    <w:basedOn w:val="DefaultParagraphFont"/>
    <w:link w:val="Footer"/>
    <w:rsid w:val="00885AB5"/>
    <w:rPr>
      <w:sz w:val="24"/>
      <w:szCs w:val="24"/>
    </w:rPr>
  </w:style>
  <w:style w:type="paragraph" w:styleId="BalloonText">
    <w:name w:val="Balloon Text"/>
    <w:basedOn w:val="Normal"/>
    <w:link w:val="BalloonTextChar"/>
    <w:rsid w:val="00885AB5"/>
    <w:rPr>
      <w:rFonts w:ascii="Tahoma" w:hAnsi="Tahoma" w:cs="Tahoma"/>
      <w:sz w:val="16"/>
      <w:szCs w:val="16"/>
    </w:rPr>
  </w:style>
  <w:style w:type="character" w:customStyle="1" w:styleId="BalloonTextChar">
    <w:name w:val="Balloon Text Char"/>
    <w:basedOn w:val="DefaultParagraphFont"/>
    <w:link w:val="BalloonText"/>
    <w:rsid w:val="00885AB5"/>
    <w:rPr>
      <w:rFonts w:ascii="Tahoma" w:hAnsi="Tahoma" w:cs="Tahoma"/>
      <w:sz w:val="16"/>
      <w:szCs w:val="16"/>
    </w:rPr>
  </w:style>
  <w:style w:type="character" w:styleId="Hyperlink">
    <w:name w:val="Hyperlink"/>
    <w:basedOn w:val="DefaultParagraphFont"/>
    <w:uiPriority w:val="99"/>
    <w:unhideWhenUsed/>
    <w:rsid w:val="00F9573C"/>
    <w:rPr>
      <w:color w:val="0000FF"/>
      <w:u w:val="single"/>
    </w:rPr>
  </w:style>
  <w:style w:type="paragraph" w:styleId="NormalWeb">
    <w:name w:val="Normal (Web)"/>
    <w:basedOn w:val="Normal"/>
    <w:uiPriority w:val="99"/>
    <w:unhideWhenUsed/>
    <w:rsid w:val="00F9573C"/>
    <w:pPr>
      <w:spacing w:before="100" w:beforeAutospacing="1" w:after="100" w:afterAutospacing="1"/>
    </w:pPr>
  </w:style>
  <w:style w:type="character" w:customStyle="1" w:styleId="bullets1">
    <w:name w:val="bullets1"/>
    <w:basedOn w:val="DefaultParagraphFont"/>
    <w:rsid w:val="00F9573C"/>
    <w:rPr>
      <w:rFonts w:ascii="Verdana" w:hAnsi="Verdana" w:hint="default"/>
      <w:b/>
      <w:bCs/>
      <w:color w:val="000000"/>
      <w:sz w:val="18"/>
      <w:szCs w:val="18"/>
    </w:rPr>
  </w:style>
  <w:style w:type="character" w:styleId="Strong">
    <w:name w:val="Strong"/>
    <w:basedOn w:val="DefaultParagraphFont"/>
    <w:uiPriority w:val="22"/>
    <w:qFormat/>
    <w:rsid w:val="00B33316"/>
    <w:rPr>
      <w:b/>
      <w:bCs/>
    </w:rPr>
  </w:style>
  <w:style w:type="character" w:styleId="Emphasis">
    <w:name w:val="Emphasis"/>
    <w:basedOn w:val="DefaultParagraphFont"/>
    <w:uiPriority w:val="20"/>
    <w:qFormat/>
    <w:rsid w:val="00B33316"/>
    <w:rPr>
      <w:i/>
      <w:iCs/>
    </w:rPr>
  </w:style>
  <w:style w:type="character" w:customStyle="1" w:styleId="Heading1Char">
    <w:name w:val="Heading 1 Char"/>
    <w:basedOn w:val="DefaultParagraphFont"/>
    <w:link w:val="Heading1"/>
    <w:rsid w:val="004670A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6463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2868">
      <w:bodyDiv w:val="1"/>
      <w:marLeft w:val="0"/>
      <w:marRight w:val="0"/>
      <w:marTop w:val="0"/>
      <w:marBottom w:val="0"/>
      <w:divBdr>
        <w:top w:val="none" w:sz="0" w:space="0" w:color="auto"/>
        <w:left w:val="none" w:sz="0" w:space="0" w:color="auto"/>
        <w:bottom w:val="none" w:sz="0" w:space="0" w:color="auto"/>
        <w:right w:val="none" w:sz="0" w:space="0" w:color="auto"/>
      </w:divBdr>
      <w:divsChild>
        <w:div w:id="282536589">
          <w:marLeft w:val="0"/>
          <w:marRight w:val="0"/>
          <w:marTop w:val="0"/>
          <w:marBottom w:val="0"/>
          <w:divBdr>
            <w:top w:val="single" w:sz="36" w:space="0" w:color="616264"/>
            <w:left w:val="single" w:sz="36" w:space="0" w:color="616264"/>
            <w:bottom w:val="single" w:sz="36" w:space="0" w:color="616264"/>
            <w:right w:val="single" w:sz="36" w:space="0" w:color="616264"/>
          </w:divBdr>
          <w:divsChild>
            <w:div w:id="1079061958">
              <w:marLeft w:val="300"/>
              <w:marRight w:val="300"/>
              <w:marTop w:val="375"/>
              <w:marBottom w:val="375"/>
              <w:divBdr>
                <w:top w:val="none" w:sz="0" w:space="0" w:color="auto"/>
                <w:left w:val="none" w:sz="0" w:space="0" w:color="auto"/>
                <w:bottom w:val="none" w:sz="0" w:space="0" w:color="auto"/>
                <w:right w:val="none" w:sz="0" w:space="0" w:color="auto"/>
              </w:divBdr>
            </w:div>
          </w:divsChild>
        </w:div>
      </w:divsChild>
    </w:div>
    <w:div w:id="412509628">
      <w:bodyDiv w:val="1"/>
      <w:marLeft w:val="0"/>
      <w:marRight w:val="0"/>
      <w:marTop w:val="0"/>
      <w:marBottom w:val="0"/>
      <w:divBdr>
        <w:top w:val="none" w:sz="0" w:space="0" w:color="auto"/>
        <w:left w:val="none" w:sz="0" w:space="0" w:color="auto"/>
        <w:bottom w:val="none" w:sz="0" w:space="0" w:color="auto"/>
        <w:right w:val="none" w:sz="0" w:space="0" w:color="auto"/>
      </w:divBdr>
      <w:divsChild>
        <w:div w:id="484203500">
          <w:marLeft w:val="0"/>
          <w:marRight w:val="0"/>
          <w:marTop w:val="0"/>
          <w:marBottom w:val="0"/>
          <w:divBdr>
            <w:top w:val="single" w:sz="36" w:space="0" w:color="616264"/>
            <w:left w:val="single" w:sz="36" w:space="0" w:color="616264"/>
            <w:bottom w:val="single" w:sz="36" w:space="0" w:color="616264"/>
            <w:right w:val="single" w:sz="36" w:space="0" w:color="616264"/>
          </w:divBdr>
          <w:divsChild>
            <w:div w:id="2115705315">
              <w:marLeft w:val="300"/>
              <w:marRight w:val="300"/>
              <w:marTop w:val="375"/>
              <w:marBottom w:val="375"/>
              <w:divBdr>
                <w:top w:val="none" w:sz="0" w:space="0" w:color="auto"/>
                <w:left w:val="none" w:sz="0" w:space="0" w:color="auto"/>
                <w:bottom w:val="none" w:sz="0" w:space="0" w:color="auto"/>
                <w:right w:val="none" w:sz="0" w:space="0" w:color="auto"/>
              </w:divBdr>
            </w:div>
          </w:divsChild>
        </w:div>
      </w:divsChild>
    </w:div>
    <w:div w:id="551162856">
      <w:bodyDiv w:val="1"/>
      <w:marLeft w:val="0"/>
      <w:marRight w:val="0"/>
      <w:marTop w:val="0"/>
      <w:marBottom w:val="0"/>
      <w:divBdr>
        <w:top w:val="none" w:sz="0" w:space="0" w:color="auto"/>
        <w:left w:val="none" w:sz="0" w:space="0" w:color="auto"/>
        <w:bottom w:val="none" w:sz="0" w:space="0" w:color="auto"/>
        <w:right w:val="none" w:sz="0" w:space="0" w:color="auto"/>
      </w:divBdr>
    </w:div>
    <w:div w:id="597717964">
      <w:bodyDiv w:val="1"/>
      <w:marLeft w:val="0"/>
      <w:marRight w:val="0"/>
      <w:marTop w:val="0"/>
      <w:marBottom w:val="0"/>
      <w:divBdr>
        <w:top w:val="none" w:sz="0" w:space="0" w:color="auto"/>
        <w:left w:val="none" w:sz="0" w:space="0" w:color="auto"/>
        <w:bottom w:val="none" w:sz="0" w:space="0" w:color="auto"/>
        <w:right w:val="none" w:sz="0" w:space="0" w:color="auto"/>
      </w:divBdr>
    </w:div>
    <w:div w:id="1263731693">
      <w:bodyDiv w:val="1"/>
      <w:marLeft w:val="0"/>
      <w:marRight w:val="0"/>
      <w:marTop w:val="0"/>
      <w:marBottom w:val="0"/>
      <w:divBdr>
        <w:top w:val="none" w:sz="0" w:space="0" w:color="auto"/>
        <w:left w:val="none" w:sz="0" w:space="0" w:color="auto"/>
        <w:bottom w:val="none" w:sz="0" w:space="0" w:color="auto"/>
        <w:right w:val="none" w:sz="0" w:space="0" w:color="auto"/>
      </w:divBdr>
      <w:divsChild>
        <w:div w:id="1236822259">
          <w:marLeft w:val="0"/>
          <w:marRight w:val="0"/>
          <w:marTop w:val="0"/>
          <w:marBottom w:val="0"/>
          <w:divBdr>
            <w:top w:val="none" w:sz="0" w:space="0" w:color="auto"/>
            <w:left w:val="none" w:sz="0" w:space="0" w:color="auto"/>
            <w:bottom w:val="none" w:sz="0" w:space="0" w:color="auto"/>
            <w:right w:val="none" w:sz="0" w:space="0" w:color="auto"/>
          </w:divBdr>
          <w:divsChild>
            <w:div w:id="1400053444">
              <w:marLeft w:val="0"/>
              <w:marRight w:val="0"/>
              <w:marTop w:val="0"/>
              <w:marBottom w:val="0"/>
              <w:divBdr>
                <w:top w:val="none" w:sz="0" w:space="0" w:color="auto"/>
                <w:left w:val="none" w:sz="0" w:space="0" w:color="auto"/>
                <w:bottom w:val="none" w:sz="0" w:space="0" w:color="auto"/>
                <w:right w:val="none" w:sz="0" w:space="0" w:color="auto"/>
              </w:divBdr>
              <w:divsChild>
                <w:div w:id="1061368010">
                  <w:marLeft w:val="0"/>
                  <w:marRight w:val="0"/>
                  <w:marTop w:val="0"/>
                  <w:marBottom w:val="0"/>
                  <w:divBdr>
                    <w:top w:val="none" w:sz="0" w:space="0" w:color="auto"/>
                    <w:left w:val="none" w:sz="0" w:space="0" w:color="auto"/>
                    <w:bottom w:val="none" w:sz="0" w:space="0" w:color="auto"/>
                    <w:right w:val="none" w:sz="0" w:space="0" w:color="auto"/>
                  </w:divBdr>
                  <w:divsChild>
                    <w:div w:id="2035691812">
                      <w:marLeft w:val="0"/>
                      <w:marRight w:val="0"/>
                      <w:marTop w:val="0"/>
                      <w:marBottom w:val="0"/>
                      <w:divBdr>
                        <w:top w:val="none" w:sz="0" w:space="0" w:color="auto"/>
                        <w:left w:val="none" w:sz="0" w:space="0" w:color="auto"/>
                        <w:bottom w:val="none" w:sz="0" w:space="0" w:color="auto"/>
                        <w:right w:val="none" w:sz="0" w:space="0" w:color="auto"/>
                      </w:divBdr>
                      <w:divsChild>
                        <w:div w:id="1670326058">
                          <w:marLeft w:val="0"/>
                          <w:marRight w:val="0"/>
                          <w:marTop w:val="0"/>
                          <w:marBottom w:val="0"/>
                          <w:divBdr>
                            <w:top w:val="none" w:sz="0" w:space="0" w:color="auto"/>
                            <w:left w:val="none" w:sz="0" w:space="0" w:color="auto"/>
                            <w:bottom w:val="none" w:sz="0" w:space="0" w:color="auto"/>
                            <w:right w:val="none" w:sz="0" w:space="0" w:color="auto"/>
                          </w:divBdr>
                          <w:divsChild>
                            <w:div w:id="203762680">
                              <w:marLeft w:val="0"/>
                              <w:marRight w:val="0"/>
                              <w:marTop w:val="0"/>
                              <w:marBottom w:val="0"/>
                              <w:divBdr>
                                <w:top w:val="none" w:sz="0" w:space="0" w:color="auto"/>
                                <w:left w:val="none" w:sz="0" w:space="0" w:color="auto"/>
                                <w:bottom w:val="none" w:sz="0" w:space="0" w:color="auto"/>
                                <w:right w:val="none" w:sz="0" w:space="0" w:color="auto"/>
                              </w:divBdr>
                              <w:divsChild>
                                <w:div w:id="509833694">
                                  <w:marLeft w:val="0"/>
                                  <w:marRight w:val="0"/>
                                  <w:marTop w:val="0"/>
                                  <w:marBottom w:val="0"/>
                                  <w:divBdr>
                                    <w:top w:val="none" w:sz="0" w:space="0" w:color="auto"/>
                                    <w:left w:val="none" w:sz="0" w:space="0" w:color="auto"/>
                                    <w:bottom w:val="none" w:sz="0" w:space="0" w:color="auto"/>
                                    <w:right w:val="none" w:sz="0" w:space="0" w:color="auto"/>
                                  </w:divBdr>
                                  <w:divsChild>
                                    <w:div w:id="9015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382181">
      <w:bodyDiv w:val="1"/>
      <w:marLeft w:val="0"/>
      <w:marRight w:val="0"/>
      <w:marTop w:val="0"/>
      <w:marBottom w:val="0"/>
      <w:divBdr>
        <w:top w:val="none" w:sz="0" w:space="0" w:color="auto"/>
        <w:left w:val="none" w:sz="0" w:space="0" w:color="auto"/>
        <w:bottom w:val="none" w:sz="0" w:space="0" w:color="auto"/>
        <w:right w:val="none" w:sz="0" w:space="0" w:color="auto"/>
      </w:divBdr>
    </w:div>
    <w:div w:id="18766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rccg.wellbei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1855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Routh Claire (5P1) South East Essex PCT</dc:creator>
  <cp:lastModifiedBy>General</cp:lastModifiedBy>
  <cp:revision>2</cp:revision>
  <cp:lastPrinted>2014-07-21T08:21:00Z</cp:lastPrinted>
  <dcterms:created xsi:type="dcterms:W3CDTF">2020-02-04T09:32:00Z</dcterms:created>
  <dcterms:modified xsi:type="dcterms:W3CDTF">2020-02-04T09:32:00Z</dcterms:modified>
</cp:coreProperties>
</file>